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35780" w14:textId="77777777" w:rsidR="00E83E69" w:rsidRPr="005F74B7" w:rsidRDefault="007E4261">
      <w:pPr>
        <w:spacing w:after="0" w:line="200" w:lineRule="exact"/>
        <w:rPr>
          <w:sz w:val="20"/>
          <w:szCs w:val="20"/>
        </w:rPr>
      </w:pPr>
      <w:r w:rsidRPr="005F74B7">
        <w:rPr>
          <w:sz w:val="20"/>
          <w:szCs w:val="20"/>
        </w:rPr>
        <w:t xml:space="preserve">APPENDIX A </w:t>
      </w:r>
    </w:p>
    <w:p w14:paraId="786099BF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CF722D5" w14:textId="77777777" w:rsidR="00E83E69" w:rsidRPr="005F74B7" w:rsidRDefault="00FD10C3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object w:dxaOrig="1440" w:dyaOrig="1440" w14:anchorId="029A2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70" type="#_x0000_t75" style="position:absolute;margin-left:-1.7pt;margin-top:9.2pt;width:452.7pt;height:132.25pt;z-index:-251640832;mso-wrap-edited:f" wrapcoords="-58 0 -58 21404 21600 21404 21600 0 -58 0">
            <v:imagedata r:id="rId8" o:title=""/>
            <w10:wrap type="tight"/>
          </v:shape>
          <o:OLEObject Type="Embed" ProgID="MSPhotoEd.3" ShapeID="_x0000_s1370" DrawAspect="Content" ObjectID="_1742993858" r:id="rId9"/>
        </w:object>
      </w:r>
    </w:p>
    <w:p w14:paraId="20001554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3E3F0A16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1372CE47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36603CEE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50E46B6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FBB7C33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46988053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637FDB26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3B072955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1CC96445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75185BFE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428E1091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5F1E56BA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9F2056C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44C6D0A2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1A3EACDF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717AAE91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0A87DC6D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191FFCDE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7B349E1F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CA3046C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04ED7223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4406675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55A763C1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11AAC75F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5FAF3C56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60AA8B41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09AD188E" w14:textId="77777777" w:rsidR="005D3692" w:rsidRPr="00EC36B2" w:rsidRDefault="007B6D6E" w:rsidP="00B3191B">
      <w:pPr>
        <w:spacing w:after="0" w:line="632" w:lineRule="exact"/>
        <w:jc w:val="center"/>
        <w:rPr>
          <w:rFonts w:ascii="Arial" w:eastAsia="Arial" w:hAnsi="Arial" w:cs="Arial"/>
          <w:b/>
          <w:bCs/>
          <w:position w:val="-1"/>
          <w:sz w:val="56"/>
          <w:szCs w:val="56"/>
        </w:rPr>
      </w:pPr>
      <w:r w:rsidRPr="00EC36B2">
        <w:rPr>
          <w:rFonts w:ascii="Arial" w:eastAsia="Arial" w:hAnsi="Arial" w:cs="Arial"/>
          <w:b/>
          <w:bCs/>
          <w:position w:val="-1"/>
          <w:sz w:val="56"/>
          <w:szCs w:val="56"/>
        </w:rPr>
        <w:t xml:space="preserve">East Sussex </w:t>
      </w:r>
    </w:p>
    <w:p w14:paraId="5093AE31" w14:textId="77777777" w:rsidR="00E83E69" w:rsidRPr="00EC36B2" w:rsidRDefault="007B6D6E" w:rsidP="00B3191B">
      <w:pPr>
        <w:spacing w:after="0" w:line="632" w:lineRule="exact"/>
        <w:jc w:val="center"/>
        <w:rPr>
          <w:rFonts w:ascii="Arial" w:eastAsia="Arial" w:hAnsi="Arial" w:cs="Arial"/>
          <w:sz w:val="56"/>
          <w:szCs w:val="56"/>
        </w:rPr>
      </w:pPr>
      <w:r w:rsidRPr="00EC36B2">
        <w:rPr>
          <w:rFonts w:ascii="Arial" w:eastAsia="Arial" w:hAnsi="Arial" w:cs="Arial"/>
          <w:b/>
          <w:bCs/>
          <w:position w:val="-1"/>
          <w:sz w:val="56"/>
          <w:szCs w:val="56"/>
        </w:rPr>
        <w:t xml:space="preserve">Fire &amp; Rescue Service </w:t>
      </w:r>
    </w:p>
    <w:p w14:paraId="4C8E66E4" w14:textId="77777777" w:rsidR="005D3692" w:rsidRPr="00EC36B2" w:rsidRDefault="005D3692" w:rsidP="00B3191B">
      <w:pPr>
        <w:spacing w:after="0" w:line="643" w:lineRule="exact"/>
        <w:jc w:val="center"/>
        <w:rPr>
          <w:rFonts w:ascii="Arial" w:eastAsia="Arial" w:hAnsi="Arial" w:cs="Arial"/>
          <w:b/>
          <w:bCs/>
          <w:position w:val="-1"/>
          <w:sz w:val="56"/>
          <w:szCs w:val="56"/>
        </w:rPr>
      </w:pPr>
    </w:p>
    <w:p w14:paraId="0E0E118C" w14:textId="77777777" w:rsidR="00E83E69" w:rsidRPr="00EC36B2" w:rsidRDefault="00626462" w:rsidP="00B3191B">
      <w:pPr>
        <w:spacing w:after="0" w:line="643" w:lineRule="exact"/>
        <w:jc w:val="center"/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</w:pPr>
      <w:r w:rsidRPr="00EC36B2">
        <w:rPr>
          <w:rFonts w:ascii="Arial" w:eastAsia="Arial" w:hAnsi="Arial" w:cs="Arial"/>
          <w:b/>
          <w:bCs/>
          <w:position w:val="-1"/>
          <w:sz w:val="56"/>
          <w:szCs w:val="56"/>
        </w:rPr>
        <w:t>Benc</w:t>
      </w:r>
      <w:r w:rsidRPr="00EC36B2">
        <w:rPr>
          <w:rFonts w:ascii="Arial" w:eastAsia="Arial" w:hAnsi="Arial" w:cs="Arial"/>
          <w:b/>
          <w:bCs/>
          <w:spacing w:val="2"/>
          <w:position w:val="-1"/>
          <w:sz w:val="56"/>
          <w:szCs w:val="56"/>
        </w:rPr>
        <w:t>hm</w:t>
      </w:r>
      <w:r w:rsidRPr="00EC36B2">
        <w:rPr>
          <w:rFonts w:ascii="Arial" w:eastAsia="Arial" w:hAnsi="Arial" w:cs="Arial"/>
          <w:b/>
          <w:bCs/>
          <w:position w:val="-1"/>
          <w:sz w:val="56"/>
          <w:szCs w:val="56"/>
        </w:rPr>
        <w:t>a</w:t>
      </w:r>
      <w:r w:rsidRPr="00EC36B2">
        <w:rPr>
          <w:rFonts w:ascii="Arial" w:eastAsia="Arial" w:hAnsi="Arial" w:cs="Arial"/>
          <w:b/>
          <w:bCs/>
          <w:spacing w:val="1"/>
          <w:position w:val="-1"/>
          <w:sz w:val="56"/>
          <w:szCs w:val="56"/>
        </w:rPr>
        <w:t>r</w:t>
      </w:r>
      <w:r w:rsidRPr="00EC36B2">
        <w:rPr>
          <w:rFonts w:ascii="Arial" w:eastAsia="Arial" w:hAnsi="Arial" w:cs="Arial"/>
          <w:b/>
          <w:bCs/>
          <w:position w:val="-1"/>
          <w:sz w:val="56"/>
          <w:szCs w:val="56"/>
        </w:rPr>
        <w:t>king</w:t>
      </w:r>
      <w:r w:rsidR="00B3191B" w:rsidRPr="00EC36B2">
        <w:rPr>
          <w:rFonts w:ascii="Arial" w:eastAsia="Arial" w:hAnsi="Arial" w:cs="Arial"/>
          <w:b/>
          <w:bCs/>
          <w:position w:val="-1"/>
          <w:sz w:val="56"/>
          <w:szCs w:val="56"/>
        </w:rPr>
        <w:t xml:space="preserve"> </w:t>
      </w:r>
      <w:r w:rsidRPr="00EC36B2">
        <w:rPr>
          <w:rFonts w:ascii="Arial" w:eastAsia="Arial" w:hAnsi="Arial" w:cs="Arial"/>
          <w:b/>
          <w:bCs/>
          <w:spacing w:val="1"/>
          <w:w w:val="99"/>
          <w:position w:val="-1"/>
          <w:sz w:val="56"/>
          <w:szCs w:val="56"/>
        </w:rPr>
        <w:t>R</w:t>
      </w:r>
      <w:r w:rsidRPr="00EC36B2"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  <w:t>eport</w:t>
      </w:r>
    </w:p>
    <w:p w14:paraId="4CC3DDBB" w14:textId="77777777" w:rsidR="005D3692" w:rsidRPr="00EC36B2" w:rsidRDefault="005D3692" w:rsidP="00B3191B">
      <w:pPr>
        <w:spacing w:after="0" w:line="643" w:lineRule="exact"/>
        <w:jc w:val="center"/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</w:pPr>
    </w:p>
    <w:p w14:paraId="111E3FC7" w14:textId="07A20BB8" w:rsidR="007B6D6E" w:rsidRPr="00EC36B2" w:rsidRDefault="007B6D6E" w:rsidP="00B3191B">
      <w:pPr>
        <w:spacing w:after="0" w:line="643" w:lineRule="exact"/>
        <w:jc w:val="center"/>
        <w:rPr>
          <w:rFonts w:ascii="Arial" w:eastAsia="Arial" w:hAnsi="Arial" w:cs="Arial"/>
          <w:sz w:val="56"/>
          <w:szCs w:val="56"/>
        </w:rPr>
      </w:pPr>
      <w:r w:rsidRPr="00EC36B2"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  <w:t>20</w:t>
      </w:r>
      <w:r w:rsidR="003224B5" w:rsidRPr="00EC36B2"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  <w:t>2</w:t>
      </w:r>
      <w:r w:rsidR="007500C0" w:rsidRPr="00EC36B2"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  <w:t>1</w:t>
      </w:r>
      <w:r w:rsidR="00536634" w:rsidRPr="00EC36B2"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  <w:t>/2</w:t>
      </w:r>
      <w:r w:rsidR="007500C0" w:rsidRPr="00EC36B2">
        <w:rPr>
          <w:rFonts w:ascii="Arial" w:eastAsia="Arial" w:hAnsi="Arial" w:cs="Arial"/>
          <w:b/>
          <w:bCs/>
          <w:w w:val="99"/>
          <w:position w:val="-1"/>
          <w:sz w:val="56"/>
          <w:szCs w:val="56"/>
        </w:rPr>
        <w:t>2</w:t>
      </w:r>
    </w:p>
    <w:p w14:paraId="50817DE6" w14:textId="77777777" w:rsidR="00E83E69" w:rsidRPr="005F74B7" w:rsidRDefault="00E83E69">
      <w:pPr>
        <w:spacing w:before="10" w:after="0" w:line="160" w:lineRule="exact"/>
        <w:rPr>
          <w:sz w:val="16"/>
          <w:szCs w:val="16"/>
        </w:rPr>
      </w:pPr>
    </w:p>
    <w:p w14:paraId="12C7BAC5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1354E5B8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3AFD88A1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B6F5897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69A652FF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2CCAFF0B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02A70CE3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5DA6034E" w14:textId="77777777" w:rsidR="00E83E69" w:rsidRPr="005F74B7" w:rsidRDefault="00E83E69">
      <w:pPr>
        <w:spacing w:after="0" w:line="200" w:lineRule="exact"/>
        <w:rPr>
          <w:sz w:val="20"/>
          <w:szCs w:val="20"/>
        </w:rPr>
      </w:pPr>
    </w:p>
    <w:p w14:paraId="44D9B2EF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6EB2655F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4CE7D297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7486C60A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71687001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4E9DD8AA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188DC6CE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12108689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1F05E401" w14:textId="77777777" w:rsidR="00565962" w:rsidRPr="005F74B7" w:rsidRDefault="00565962">
      <w:pPr>
        <w:spacing w:after="0" w:line="240" w:lineRule="auto"/>
        <w:ind w:right="96"/>
        <w:jc w:val="right"/>
        <w:rPr>
          <w:rFonts w:ascii="Arial" w:eastAsia="Arial" w:hAnsi="Arial" w:cs="Arial"/>
          <w:spacing w:val="-1"/>
          <w:sz w:val="28"/>
          <w:szCs w:val="28"/>
        </w:rPr>
      </w:pPr>
    </w:p>
    <w:p w14:paraId="4008B09D" w14:textId="37ECC4D8" w:rsidR="00E83E69" w:rsidRPr="005F74B7" w:rsidRDefault="00FD10C3">
      <w:pPr>
        <w:spacing w:after="0" w:line="240" w:lineRule="auto"/>
        <w:ind w:right="9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APRIL</w:t>
      </w:r>
      <w:r w:rsidR="003F475F" w:rsidRPr="005F74B7">
        <w:rPr>
          <w:rFonts w:ascii="Arial" w:eastAsia="Arial" w:hAnsi="Arial" w:cs="Arial"/>
          <w:spacing w:val="-1"/>
          <w:sz w:val="28"/>
          <w:szCs w:val="28"/>
        </w:rPr>
        <w:t xml:space="preserve"> 202</w:t>
      </w:r>
      <w:r w:rsidR="007500C0" w:rsidRPr="005F74B7">
        <w:rPr>
          <w:rFonts w:ascii="Arial" w:eastAsia="Arial" w:hAnsi="Arial" w:cs="Arial"/>
          <w:spacing w:val="-1"/>
          <w:sz w:val="28"/>
          <w:szCs w:val="28"/>
        </w:rPr>
        <w:t>3</w:t>
      </w:r>
    </w:p>
    <w:p w14:paraId="286C3DFE" w14:textId="77777777" w:rsidR="00B81B56" w:rsidRPr="00EC36B2" w:rsidRDefault="00B81B56" w:rsidP="00941AF0">
      <w:pPr>
        <w:spacing w:after="0"/>
        <w:jc w:val="center"/>
        <w:rPr>
          <w:color w:val="FF0000"/>
        </w:rPr>
        <w:sectPr w:rsidR="00B81B56" w:rsidRPr="00EC36B2" w:rsidSect="00DA7672">
          <w:type w:val="continuous"/>
          <w:pgSz w:w="11907" w:h="16840" w:code="9"/>
          <w:pgMar w:top="851" w:right="1134" w:bottom="851" w:left="1134" w:header="720" w:footer="720" w:gutter="0"/>
          <w:cols w:space="720"/>
          <w:docGrid w:linePitch="299"/>
        </w:sectPr>
      </w:pPr>
    </w:p>
    <w:p w14:paraId="5B9313A3" w14:textId="77777777" w:rsidR="00E83E69" w:rsidRPr="00EC36B2" w:rsidRDefault="00626462" w:rsidP="001802E9">
      <w:pPr>
        <w:spacing w:before="71"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lastRenderedPageBreak/>
        <w:t>B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ack</w:t>
      </w: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t>g</w:t>
      </w:r>
      <w:r w:rsidRPr="00EC36B2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t>oun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d</w:t>
      </w:r>
    </w:p>
    <w:p w14:paraId="3465304E" w14:textId="77777777" w:rsidR="00E83E69" w:rsidRPr="005F74B7" w:rsidRDefault="00E83E69" w:rsidP="001802E9">
      <w:pPr>
        <w:spacing w:before="17" w:after="0" w:line="240" w:lineRule="auto"/>
        <w:jc w:val="both"/>
      </w:pPr>
    </w:p>
    <w:p w14:paraId="28FADCE1" w14:textId="77777777" w:rsidR="00F24E6B" w:rsidRPr="00EC36B2" w:rsidRDefault="00626462" w:rsidP="00630016">
      <w:pPr>
        <w:spacing w:after="0" w:line="240" w:lineRule="auto"/>
        <w:rPr>
          <w:rFonts w:ascii="Arial" w:eastAsia="Arial" w:hAnsi="Arial" w:cs="Arial"/>
          <w:spacing w:val="2"/>
        </w:rPr>
      </w:pPr>
      <w:r w:rsidRPr="00EC36B2">
        <w:rPr>
          <w:rFonts w:ascii="Arial" w:eastAsia="Arial" w:hAnsi="Arial" w:cs="Arial"/>
          <w:spacing w:val="2"/>
        </w:rPr>
        <w:t>T</w:t>
      </w:r>
      <w:r w:rsidRPr="00EC36B2">
        <w:rPr>
          <w:rFonts w:ascii="Arial" w:eastAsia="Arial" w:hAnsi="Arial" w:cs="Arial"/>
        </w:rPr>
        <w:t>h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-1"/>
        </w:rPr>
        <w:t>o</w:t>
      </w:r>
      <w:r w:rsidRPr="00EC36B2">
        <w:rPr>
          <w:rFonts w:ascii="Arial" w:eastAsia="Arial" w:hAnsi="Arial" w:cs="Arial"/>
        </w:rPr>
        <w:t>cume</w:t>
      </w:r>
      <w:r w:rsidRPr="00EC36B2">
        <w:rPr>
          <w:rFonts w:ascii="Arial" w:eastAsia="Arial" w:hAnsi="Arial" w:cs="Arial"/>
          <w:spacing w:val="-3"/>
        </w:rPr>
        <w:t>n</w:t>
      </w:r>
      <w:r w:rsidRPr="00EC36B2">
        <w:rPr>
          <w:rFonts w:ascii="Arial" w:eastAsia="Arial" w:hAnsi="Arial" w:cs="Arial"/>
        </w:rPr>
        <w:t>t</w:t>
      </w:r>
      <w:r w:rsidRPr="00EC36B2">
        <w:rPr>
          <w:rFonts w:ascii="Arial" w:eastAsia="Arial" w:hAnsi="Arial" w:cs="Arial"/>
          <w:spacing w:val="4"/>
        </w:rPr>
        <w:t xml:space="preserve"> 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1"/>
        </w:rPr>
        <w:t>m</w:t>
      </w:r>
      <w:r w:rsidRPr="00EC36B2">
        <w:rPr>
          <w:rFonts w:ascii="Arial" w:eastAsia="Arial" w:hAnsi="Arial" w:cs="Arial"/>
        </w:rPr>
        <w:t>s</w:t>
      </w:r>
      <w:r w:rsidR="00504949"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  <w:spacing w:val="1"/>
        </w:rPr>
        <w:t>t</w:t>
      </w:r>
      <w:r w:rsidRPr="00EC36B2">
        <w:rPr>
          <w:rFonts w:ascii="Arial" w:eastAsia="Arial" w:hAnsi="Arial" w:cs="Arial"/>
        </w:rPr>
        <w:t>o pro</w:t>
      </w:r>
      <w:r w:rsidRPr="00EC36B2">
        <w:rPr>
          <w:rFonts w:ascii="Arial" w:eastAsia="Arial" w:hAnsi="Arial" w:cs="Arial"/>
          <w:spacing w:val="-2"/>
        </w:rPr>
        <w:t>v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de</w:t>
      </w:r>
      <w:r w:rsidRPr="00EC36B2">
        <w:rPr>
          <w:rFonts w:ascii="Arial" w:eastAsia="Arial" w:hAnsi="Arial" w:cs="Arial"/>
          <w:spacing w:val="4"/>
        </w:rPr>
        <w:t xml:space="preserve"> </w:t>
      </w:r>
      <w:r w:rsidRPr="00EC36B2">
        <w:rPr>
          <w:rFonts w:ascii="Arial" w:eastAsia="Arial" w:hAnsi="Arial" w:cs="Arial"/>
        </w:rPr>
        <w:t>b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nc</w:t>
      </w:r>
      <w:r w:rsidRPr="00EC36B2">
        <w:rPr>
          <w:rFonts w:ascii="Arial" w:eastAsia="Arial" w:hAnsi="Arial" w:cs="Arial"/>
          <w:spacing w:val="-1"/>
        </w:rPr>
        <w:t>h</w:t>
      </w:r>
      <w:r w:rsidRPr="00EC36B2">
        <w:rPr>
          <w:rFonts w:ascii="Arial" w:eastAsia="Arial" w:hAnsi="Arial" w:cs="Arial"/>
          <w:spacing w:val="1"/>
        </w:rPr>
        <w:t>m</w:t>
      </w:r>
      <w:r w:rsidRPr="00EC36B2">
        <w:rPr>
          <w:rFonts w:ascii="Arial" w:eastAsia="Arial" w:hAnsi="Arial" w:cs="Arial"/>
        </w:rPr>
        <w:t>ar</w:t>
      </w:r>
      <w:r w:rsidRPr="00EC36B2">
        <w:rPr>
          <w:rFonts w:ascii="Arial" w:eastAsia="Arial" w:hAnsi="Arial" w:cs="Arial"/>
          <w:spacing w:val="3"/>
        </w:rPr>
        <w:t>k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-3"/>
        </w:rPr>
        <w:t>n</w:t>
      </w:r>
      <w:r w:rsidRPr="00EC36B2">
        <w:rPr>
          <w:rFonts w:ascii="Arial" w:eastAsia="Arial" w:hAnsi="Arial" w:cs="Arial"/>
        </w:rPr>
        <w:t>g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n</w:t>
      </w:r>
      <w:r w:rsidRPr="00EC36B2">
        <w:rPr>
          <w:rFonts w:ascii="Arial" w:eastAsia="Arial" w:hAnsi="Arial" w:cs="Arial"/>
          <w:spacing w:val="3"/>
        </w:rPr>
        <w:t>f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2"/>
        </w:rPr>
        <w:t>r</w:t>
      </w:r>
      <w:r w:rsidRPr="00EC36B2">
        <w:rPr>
          <w:rFonts w:ascii="Arial" w:eastAsia="Arial" w:hAnsi="Arial" w:cs="Arial"/>
          <w:spacing w:val="1"/>
        </w:rPr>
        <w:t>m</w:t>
      </w:r>
      <w:r w:rsidRPr="00EC36B2">
        <w:rPr>
          <w:rFonts w:ascii="Arial" w:eastAsia="Arial" w:hAnsi="Arial" w:cs="Arial"/>
          <w:spacing w:val="-3"/>
        </w:rPr>
        <w:t>a</w:t>
      </w:r>
      <w:r w:rsidRPr="00EC36B2">
        <w:rPr>
          <w:rFonts w:ascii="Arial" w:eastAsia="Arial" w:hAnsi="Arial" w:cs="Arial"/>
          <w:spacing w:val="1"/>
        </w:rPr>
        <w:t>t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 xml:space="preserve">on </w:t>
      </w:r>
      <w:r w:rsidRPr="00EC36B2">
        <w:rPr>
          <w:rFonts w:ascii="Arial" w:eastAsia="Arial" w:hAnsi="Arial" w:cs="Arial"/>
          <w:spacing w:val="3"/>
        </w:rPr>
        <w:t>f</w:t>
      </w:r>
      <w:r w:rsidRPr="00EC36B2">
        <w:rPr>
          <w:rFonts w:ascii="Arial" w:eastAsia="Arial" w:hAnsi="Arial" w:cs="Arial"/>
        </w:rPr>
        <w:t>or</w:t>
      </w:r>
      <w:r w:rsidRPr="00EC36B2">
        <w:rPr>
          <w:rFonts w:ascii="Arial" w:eastAsia="Arial" w:hAnsi="Arial" w:cs="Arial"/>
          <w:spacing w:val="6"/>
        </w:rPr>
        <w:t xml:space="preserve"> </w:t>
      </w:r>
      <w:r w:rsidR="00F24E6B" w:rsidRPr="00EC36B2">
        <w:rPr>
          <w:rFonts w:ascii="Arial" w:eastAsia="Arial" w:hAnsi="Arial" w:cs="Arial"/>
          <w:spacing w:val="-1"/>
        </w:rPr>
        <w:t>East Sussex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</w:rPr>
        <w:t>F</w:t>
      </w:r>
      <w:r w:rsidRPr="00EC36B2">
        <w:rPr>
          <w:rFonts w:ascii="Arial" w:eastAsia="Arial" w:hAnsi="Arial" w:cs="Arial"/>
          <w:spacing w:val="-2"/>
        </w:rPr>
        <w:t>i</w:t>
      </w:r>
      <w:r w:rsidRPr="00EC36B2">
        <w:rPr>
          <w:rFonts w:ascii="Arial" w:eastAsia="Arial" w:hAnsi="Arial" w:cs="Arial"/>
          <w:spacing w:val="1"/>
        </w:rPr>
        <w:t>r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3"/>
        </w:rPr>
        <w:t xml:space="preserve"> </w:t>
      </w:r>
      <w:r w:rsidR="00D61DF3" w:rsidRPr="00EC36B2">
        <w:rPr>
          <w:rFonts w:ascii="Arial" w:eastAsia="Arial" w:hAnsi="Arial" w:cs="Arial"/>
        </w:rPr>
        <w:t xml:space="preserve">&amp; </w:t>
      </w:r>
      <w:r w:rsidRPr="00EC36B2">
        <w:rPr>
          <w:rFonts w:ascii="Arial" w:eastAsia="Arial" w:hAnsi="Arial" w:cs="Arial"/>
          <w:spacing w:val="-1"/>
        </w:rPr>
        <w:t>R</w:t>
      </w:r>
      <w:r w:rsidRPr="00EC36B2">
        <w:rPr>
          <w:rFonts w:ascii="Arial" w:eastAsia="Arial" w:hAnsi="Arial" w:cs="Arial"/>
        </w:rPr>
        <w:t>esc</w:t>
      </w:r>
      <w:r w:rsidRPr="00EC36B2">
        <w:rPr>
          <w:rFonts w:ascii="Arial" w:eastAsia="Arial" w:hAnsi="Arial" w:cs="Arial"/>
          <w:spacing w:val="-1"/>
        </w:rPr>
        <w:t>u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  <w:spacing w:val="-1"/>
        </w:rPr>
        <w:t>S</w:t>
      </w:r>
      <w:r w:rsidRPr="00EC36B2">
        <w:rPr>
          <w:rFonts w:ascii="Arial" w:eastAsia="Arial" w:hAnsi="Arial" w:cs="Arial"/>
        </w:rPr>
        <w:t>er</w:t>
      </w:r>
      <w:r w:rsidRPr="00EC36B2">
        <w:rPr>
          <w:rFonts w:ascii="Arial" w:eastAsia="Arial" w:hAnsi="Arial" w:cs="Arial"/>
          <w:spacing w:val="-2"/>
        </w:rPr>
        <w:t>v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ce</w:t>
      </w:r>
      <w:r w:rsidRPr="00EC36B2">
        <w:rPr>
          <w:rFonts w:ascii="Arial" w:eastAsia="Arial" w:hAnsi="Arial" w:cs="Arial"/>
          <w:spacing w:val="2"/>
        </w:rPr>
        <w:t xml:space="preserve"> </w:t>
      </w:r>
      <w:r w:rsidR="00FA1918" w:rsidRPr="00EC36B2">
        <w:rPr>
          <w:rFonts w:ascii="Arial" w:eastAsia="Arial" w:hAnsi="Arial" w:cs="Arial"/>
          <w:spacing w:val="2"/>
        </w:rPr>
        <w:t xml:space="preserve">(ESFRS) 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2"/>
        </w:rPr>
        <w:t>g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 xml:space="preserve">nst </w:t>
      </w:r>
      <w:r w:rsidR="00CE67B5" w:rsidRPr="00EC36B2">
        <w:rPr>
          <w:rFonts w:ascii="Arial" w:eastAsia="Arial" w:hAnsi="Arial" w:cs="Arial"/>
          <w:spacing w:val="-1"/>
        </w:rPr>
        <w:t>its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</w:rPr>
        <w:t>other</w:t>
      </w:r>
      <w:r w:rsidRPr="00EC36B2">
        <w:rPr>
          <w:rFonts w:ascii="Arial" w:eastAsia="Arial" w:hAnsi="Arial" w:cs="Arial"/>
          <w:spacing w:val="4"/>
        </w:rPr>
        <w:t xml:space="preserve"> </w:t>
      </w:r>
      <w:r w:rsidR="00F24E6B" w:rsidRPr="00EC36B2">
        <w:rPr>
          <w:rFonts w:ascii="Arial" w:eastAsia="Arial" w:hAnsi="Arial" w:cs="Arial"/>
          <w:spacing w:val="-4"/>
        </w:rPr>
        <w:t xml:space="preserve">Family Group </w:t>
      </w:r>
      <w:r w:rsidR="00E5425B" w:rsidRPr="00EC36B2">
        <w:rPr>
          <w:rFonts w:ascii="Arial" w:eastAsia="Arial" w:hAnsi="Arial" w:cs="Arial"/>
          <w:spacing w:val="-4"/>
        </w:rPr>
        <w:t>2</w:t>
      </w:r>
      <w:r w:rsidR="00F24E6B" w:rsidRPr="00EC36B2">
        <w:rPr>
          <w:rFonts w:ascii="Arial" w:eastAsia="Arial" w:hAnsi="Arial" w:cs="Arial"/>
          <w:spacing w:val="-4"/>
        </w:rPr>
        <w:t xml:space="preserve"> </w:t>
      </w:r>
      <w:r w:rsidR="00FA1918" w:rsidRPr="00EC36B2">
        <w:rPr>
          <w:rFonts w:ascii="Arial" w:eastAsia="Arial" w:hAnsi="Arial" w:cs="Arial"/>
          <w:spacing w:val="-4"/>
        </w:rPr>
        <w:t xml:space="preserve">(FG2) </w:t>
      </w:r>
      <w:r w:rsidR="00F24E6B" w:rsidRPr="00EC36B2">
        <w:rPr>
          <w:rFonts w:ascii="Arial" w:eastAsia="Arial" w:hAnsi="Arial" w:cs="Arial"/>
          <w:spacing w:val="-4"/>
        </w:rPr>
        <w:t>members</w:t>
      </w:r>
      <w:r w:rsidRPr="00EC36B2">
        <w:rPr>
          <w:rFonts w:ascii="Arial" w:eastAsia="Arial" w:hAnsi="Arial" w:cs="Arial"/>
        </w:rPr>
        <w:t>.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  <w:spacing w:val="2"/>
        </w:rPr>
        <w:t>T</w:t>
      </w:r>
      <w:r w:rsidRPr="00EC36B2">
        <w:rPr>
          <w:rFonts w:ascii="Arial" w:eastAsia="Arial" w:hAnsi="Arial" w:cs="Arial"/>
        </w:rPr>
        <w:t>he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  <w:spacing w:val="-1"/>
        </w:rPr>
        <w:t>U</w:t>
      </w:r>
      <w:r w:rsidRPr="00EC36B2">
        <w:rPr>
          <w:rFonts w:ascii="Arial" w:eastAsia="Arial" w:hAnsi="Arial" w:cs="Arial"/>
        </w:rPr>
        <w:t>K</w:t>
      </w:r>
      <w:r w:rsidRPr="00EC36B2">
        <w:rPr>
          <w:rFonts w:ascii="Arial" w:eastAsia="Arial" w:hAnsi="Arial" w:cs="Arial"/>
          <w:spacing w:val="-1"/>
        </w:rPr>
        <w:t>’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</w:rPr>
        <w:t>F</w:t>
      </w:r>
      <w:r w:rsidRPr="00EC36B2">
        <w:rPr>
          <w:rFonts w:ascii="Arial" w:eastAsia="Arial" w:hAnsi="Arial" w:cs="Arial"/>
          <w:spacing w:val="-2"/>
        </w:rPr>
        <w:t>i</w:t>
      </w:r>
      <w:r w:rsidRPr="00EC36B2">
        <w:rPr>
          <w:rFonts w:ascii="Arial" w:eastAsia="Arial" w:hAnsi="Arial" w:cs="Arial"/>
          <w:spacing w:val="1"/>
        </w:rPr>
        <w:t>r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-1"/>
        </w:rPr>
        <w:t>n</w:t>
      </w:r>
      <w:r w:rsidRPr="00EC36B2">
        <w:rPr>
          <w:rFonts w:ascii="Arial" w:eastAsia="Arial" w:hAnsi="Arial" w:cs="Arial"/>
        </w:rPr>
        <w:t xml:space="preserve">d </w:t>
      </w:r>
      <w:r w:rsidRPr="00EC36B2">
        <w:rPr>
          <w:rFonts w:ascii="Arial" w:eastAsia="Arial" w:hAnsi="Arial" w:cs="Arial"/>
          <w:spacing w:val="-1"/>
        </w:rPr>
        <w:t>R</w:t>
      </w:r>
      <w:r w:rsidRPr="00EC36B2">
        <w:rPr>
          <w:rFonts w:ascii="Arial" w:eastAsia="Arial" w:hAnsi="Arial" w:cs="Arial"/>
        </w:rPr>
        <w:t>esc</w:t>
      </w:r>
      <w:r w:rsidRPr="00EC36B2">
        <w:rPr>
          <w:rFonts w:ascii="Arial" w:eastAsia="Arial" w:hAnsi="Arial" w:cs="Arial"/>
          <w:spacing w:val="-1"/>
        </w:rPr>
        <w:t>u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  <w:spacing w:val="-1"/>
        </w:rPr>
        <w:t>S</w:t>
      </w:r>
      <w:r w:rsidRPr="00EC36B2">
        <w:rPr>
          <w:rFonts w:ascii="Arial" w:eastAsia="Arial" w:hAnsi="Arial" w:cs="Arial"/>
        </w:rPr>
        <w:t>er</w:t>
      </w:r>
      <w:r w:rsidRPr="00EC36B2">
        <w:rPr>
          <w:rFonts w:ascii="Arial" w:eastAsia="Arial" w:hAnsi="Arial" w:cs="Arial"/>
          <w:spacing w:val="-2"/>
        </w:rPr>
        <w:t>v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ces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  <w:spacing w:val="1"/>
        </w:rPr>
        <w:t>(</w:t>
      </w:r>
      <w:r w:rsidRPr="00EC36B2">
        <w:rPr>
          <w:rFonts w:ascii="Arial" w:eastAsia="Arial" w:hAnsi="Arial" w:cs="Arial"/>
        </w:rPr>
        <w:t>F</w:t>
      </w:r>
      <w:r w:rsidRPr="00EC36B2">
        <w:rPr>
          <w:rFonts w:ascii="Arial" w:eastAsia="Arial" w:hAnsi="Arial" w:cs="Arial"/>
          <w:spacing w:val="-2"/>
        </w:rPr>
        <w:t>R</w:t>
      </w:r>
      <w:r w:rsidRPr="00EC36B2">
        <w:rPr>
          <w:rFonts w:ascii="Arial" w:eastAsia="Arial" w:hAnsi="Arial" w:cs="Arial"/>
          <w:spacing w:val="-1"/>
        </w:rPr>
        <w:t>S</w:t>
      </w:r>
      <w:r w:rsidRPr="00EC36B2">
        <w:rPr>
          <w:rFonts w:ascii="Arial" w:eastAsia="Arial" w:hAnsi="Arial" w:cs="Arial"/>
        </w:rPr>
        <w:t>)</w:t>
      </w:r>
      <w:r w:rsidRPr="00EC36B2">
        <w:rPr>
          <w:rFonts w:ascii="Arial" w:eastAsia="Arial" w:hAnsi="Arial" w:cs="Arial"/>
          <w:spacing w:val="4"/>
        </w:rPr>
        <w:t xml:space="preserve"> </w:t>
      </w:r>
      <w:r w:rsidRPr="00EC36B2">
        <w:rPr>
          <w:rFonts w:ascii="Arial" w:eastAsia="Arial" w:hAnsi="Arial" w:cs="Arial"/>
        </w:rPr>
        <w:t>are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-2"/>
        </w:rPr>
        <w:t>v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4"/>
        </w:rPr>
        <w:t xml:space="preserve"> 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nto</w:t>
      </w:r>
      <w:r w:rsidRPr="00EC36B2">
        <w:rPr>
          <w:rFonts w:ascii="Arial" w:eastAsia="Arial" w:hAnsi="Arial" w:cs="Arial"/>
          <w:spacing w:val="3"/>
        </w:rPr>
        <w:t xml:space="preserve"> </w:t>
      </w:r>
      <w:r w:rsidR="00F364DA" w:rsidRPr="00EC36B2">
        <w:rPr>
          <w:rFonts w:ascii="Arial" w:eastAsia="Arial" w:hAnsi="Arial" w:cs="Arial"/>
          <w:spacing w:val="3"/>
        </w:rPr>
        <w:t>five</w:t>
      </w:r>
      <w:r w:rsidRPr="00EC36B2">
        <w:rPr>
          <w:rFonts w:ascii="Arial" w:eastAsia="Arial" w:hAnsi="Arial" w:cs="Arial"/>
        </w:rPr>
        <w:t xml:space="preserve"> </w:t>
      </w:r>
      <w:r w:rsidRPr="00EC36B2">
        <w:rPr>
          <w:rFonts w:ascii="Arial" w:eastAsia="Arial" w:hAnsi="Arial" w:cs="Arial"/>
          <w:spacing w:val="3"/>
        </w:rPr>
        <w:t>f</w:t>
      </w:r>
      <w:r w:rsidRPr="00EC36B2">
        <w:rPr>
          <w:rFonts w:ascii="Arial" w:eastAsia="Arial" w:hAnsi="Arial" w:cs="Arial"/>
          <w:spacing w:val="-3"/>
        </w:rPr>
        <w:t>a</w:t>
      </w:r>
      <w:r w:rsidRPr="00EC36B2">
        <w:rPr>
          <w:rFonts w:ascii="Arial" w:eastAsia="Arial" w:hAnsi="Arial" w:cs="Arial"/>
          <w:spacing w:val="1"/>
        </w:rPr>
        <w:t>m</w:t>
      </w:r>
      <w:r w:rsidRPr="00EC36B2">
        <w:rPr>
          <w:rFonts w:ascii="Arial" w:eastAsia="Arial" w:hAnsi="Arial" w:cs="Arial"/>
          <w:spacing w:val="-1"/>
        </w:rPr>
        <w:t>il</w:t>
      </w:r>
      <w:r w:rsidRPr="00EC36B2">
        <w:rPr>
          <w:rFonts w:ascii="Arial" w:eastAsia="Arial" w:hAnsi="Arial" w:cs="Arial"/>
        </w:rPr>
        <w:t xml:space="preserve">y </w:t>
      </w:r>
      <w:r w:rsidRPr="00EC36B2">
        <w:rPr>
          <w:rFonts w:ascii="Arial" w:eastAsia="Arial" w:hAnsi="Arial" w:cs="Arial"/>
          <w:spacing w:val="2"/>
        </w:rPr>
        <w:t>g</w:t>
      </w:r>
      <w:r w:rsidRPr="00EC36B2">
        <w:rPr>
          <w:rFonts w:ascii="Arial" w:eastAsia="Arial" w:hAnsi="Arial" w:cs="Arial"/>
          <w:spacing w:val="1"/>
        </w:rPr>
        <w:t>r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1"/>
        </w:rPr>
        <w:t>u</w:t>
      </w:r>
      <w:r w:rsidRPr="00EC36B2">
        <w:rPr>
          <w:rFonts w:ascii="Arial" w:eastAsia="Arial" w:hAnsi="Arial" w:cs="Arial"/>
        </w:rPr>
        <w:t>ps,</w:t>
      </w:r>
      <w:r w:rsidRPr="00EC36B2">
        <w:rPr>
          <w:rFonts w:ascii="Arial" w:eastAsia="Arial" w:hAnsi="Arial" w:cs="Arial"/>
          <w:spacing w:val="1"/>
        </w:rPr>
        <w:t xml:space="preserve"> t</w:t>
      </w:r>
      <w:r w:rsidRPr="00EC36B2">
        <w:rPr>
          <w:rFonts w:ascii="Arial" w:eastAsia="Arial" w:hAnsi="Arial" w:cs="Arial"/>
        </w:rPr>
        <w:t>h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se</w:t>
      </w:r>
      <w:r w:rsidRPr="00EC36B2">
        <w:rPr>
          <w:rFonts w:ascii="Arial" w:eastAsia="Arial" w:hAnsi="Arial" w:cs="Arial"/>
          <w:spacing w:val="4"/>
        </w:rPr>
        <w:t xml:space="preserve"> </w:t>
      </w:r>
      <w:r w:rsidRPr="00EC36B2">
        <w:rPr>
          <w:rFonts w:ascii="Arial" w:eastAsia="Arial" w:hAnsi="Arial" w:cs="Arial"/>
          <w:spacing w:val="2"/>
        </w:rPr>
        <w:t>g</w:t>
      </w:r>
      <w:r w:rsidRPr="00EC36B2">
        <w:rPr>
          <w:rFonts w:ascii="Arial" w:eastAsia="Arial" w:hAnsi="Arial" w:cs="Arial"/>
          <w:spacing w:val="1"/>
        </w:rPr>
        <w:t>r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3"/>
        </w:rPr>
        <w:t>u</w:t>
      </w:r>
      <w:r w:rsidRPr="00EC36B2">
        <w:rPr>
          <w:rFonts w:ascii="Arial" w:eastAsia="Arial" w:hAnsi="Arial" w:cs="Arial"/>
        </w:rPr>
        <w:t>ps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</w:rPr>
        <w:t>are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</w:rPr>
        <w:t>us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2"/>
        </w:rPr>
        <w:t xml:space="preserve"> t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d a</w:t>
      </w:r>
      <w:r w:rsidRPr="00EC36B2">
        <w:rPr>
          <w:rFonts w:ascii="Arial" w:eastAsia="Arial" w:hAnsi="Arial" w:cs="Arial"/>
          <w:spacing w:val="-1"/>
        </w:rPr>
        <w:t>n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-1"/>
        </w:rPr>
        <w:t>l</w:t>
      </w:r>
      <w:r w:rsidRPr="00EC36B2">
        <w:rPr>
          <w:rFonts w:ascii="Arial" w:eastAsia="Arial" w:hAnsi="Arial" w:cs="Arial"/>
          <w:spacing w:val="-2"/>
        </w:rPr>
        <w:t>y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</w:rPr>
        <w:t>a</w:t>
      </w:r>
      <w:r w:rsidRPr="00EC36B2">
        <w:rPr>
          <w:rFonts w:ascii="Arial" w:eastAsia="Arial" w:hAnsi="Arial" w:cs="Arial"/>
          <w:spacing w:val="-1"/>
        </w:rPr>
        <w:t>n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3"/>
        </w:rPr>
        <w:t xml:space="preserve"> </w:t>
      </w:r>
      <w:r w:rsidRPr="00EC36B2">
        <w:rPr>
          <w:rFonts w:ascii="Arial" w:eastAsia="Arial" w:hAnsi="Arial" w:cs="Arial"/>
        </w:rPr>
        <w:t>comparis</w:t>
      </w:r>
      <w:r w:rsidRPr="00EC36B2">
        <w:rPr>
          <w:rFonts w:ascii="Arial" w:eastAsia="Arial" w:hAnsi="Arial" w:cs="Arial"/>
          <w:spacing w:val="-3"/>
        </w:rPr>
        <w:t>o</w:t>
      </w:r>
      <w:r w:rsidRPr="00EC36B2">
        <w:rPr>
          <w:rFonts w:ascii="Arial" w:eastAsia="Arial" w:hAnsi="Arial" w:cs="Arial"/>
        </w:rPr>
        <w:t>ns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</w:rPr>
        <w:t>b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  <w:spacing w:val="1"/>
        </w:rPr>
        <w:t>t</w:t>
      </w:r>
      <w:r w:rsidRPr="00EC36B2">
        <w:rPr>
          <w:rFonts w:ascii="Arial" w:eastAsia="Arial" w:hAnsi="Arial" w:cs="Arial"/>
          <w:spacing w:val="-3"/>
        </w:rPr>
        <w:t>w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n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1"/>
        </w:rPr>
        <w:t>m</w:t>
      </w:r>
      <w:r w:rsidRPr="00EC36B2">
        <w:rPr>
          <w:rFonts w:ascii="Arial" w:eastAsia="Arial" w:hAnsi="Arial" w:cs="Arial"/>
          <w:spacing w:val="-1"/>
        </w:rPr>
        <w:t>il</w:t>
      </w:r>
      <w:r w:rsidRPr="00EC36B2">
        <w:rPr>
          <w:rFonts w:ascii="Arial" w:eastAsia="Arial" w:hAnsi="Arial" w:cs="Arial"/>
        </w:rPr>
        <w:t>ar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</w:rPr>
        <w:t>F</w:t>
      </w:r>
      <w:r w:rsidRPr="00EC36B2">
        <w:rPr>
          <w:rFonts w:ascii="Arial" w:eastAsia="Arial" w:hAnsi="Arial" w:cs="Arial"/>
          <w:spacing w:val="-2"/>
        </w:rPr>
        <w:t>R</w:t>
      </w:r>
      <w:r w:rsidRPr="00EC36B2">
        <w:rPr>
          <w:rFonts w:ascii="Arial" w:eastAsia="Arial" w:hAnsi="Arial" w:cs="Arial"/>
          <w:spacing w:val="-1"/>
        </w:rPr>
        <w:t>S</w:t>
      </w:r>
      <w:r w:rsidRPr="00EC36B2">
        <w:rPr>
          <w:rFonts w:ascii="Arial" w:eastAsia="Arial" w:hAnsi="Arial" w:cs="Arial"/>
        </w:rPr>
        <w:t>.</w:t>
      </w:r>
      <w:r w:rsidRPr="00EC36B2">
        <w:rPr>
          <w:rFonts w:ascii="Arial" w:eastAsia="Arial" w:hAnsi="Arial" w:cs="Arial"/>
          <w:spacing w:val="2"/>
        </w:rPr>
        <w:t xml:space="preserve"> </w:t>
      </w:r>
      <w:r w:rsidR="00F24E6B" w:rsidRPr="00EC36B2">
        <w:rPr>
          <w:rFonts w:ascii="Arial" w:eastAsia="Arial" w:hAnsi="Arial" w:cs="Arial"/>
          <w:spacing w:val="-1"/>
        </w:rPr>
        <w:t>ES</w:t>
      </w:r>
      <w:r w:rsidRPr="00EC36B2">
        <w:rPr>
          <w:rFonts w:ascii="Arial" w:eastAsia="Arial" w:hAnsi="Arial" w:cs="Arial"/>
        </w:rPr>
        <w:t>FR</w:t>
      </w:r>
      <w:r w:rsidR="00F24E6B"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</w:rPr>
        <w:t xml:space="preserve"> 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  <w:spacing w:val="2"/>
        </w:rPr>
        <w:t>g</w:t>
      </w:r>
      <w:r w:rsidRPr="00EC36B2">
        <w:rPr>
          <w:rFonts w:ascii="Arial" w:eastAsia="Arial" w:hAnsi="Arial" w:cs="Arial"/>
          <w:spacing w:val="1"/>
        </w:rPr>
        <w:t>r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1"/>
        </w:rPr>
        <w:t>u</w:t>
      </w:r>
      <w:r w:rsidRPr="00EC36B2">
        <w:rPr>
          <w:rFonts w:ascii="Arial" w:eastAsia="Arial" w:hAnsi="Arial" w:cs="Arial"/>
        </w:rPr>
        <w:t>p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d</w:t>
      </w:r>
      <w:r w:rsidRPr="00EC36B2">
        <w:rPr>
          <w:rFonts w:ascii="Arial" w:eastAsia="Arial" w:hAnsi="Arial" w:cs="Arial"/>
          <w:spacing w:val="1"/>
        </w:rPr>
        <w:t xml:space="preserve"> t</w:t>
      </w:r>
      <w:r w:rsidRPr="00EC36B2">
        <w:rPr>
          <w:rFonts w:ascii="Arial" w:eastAsia="Arial" w:hAnsi="Arial" w:cs="Arial"/>
          <w:spacing w:val="-3"/>
        </w:rPr>
        <w:t>o</w:t>
      </w:r>
      <w:r w:rsidRPr="00EC36B2">
        <w:rPr>
          <w:rFonts w:ascii="Arial" w:eastAsia="Arial" w:hAnsi="Arial" w:cs="Arial"/>
          <w:spacing w:val="2"/>
        </w:rPr>
        <w:t>g</w:t>
      </w:r>
      <w:r w:rsidRPr="00EC36B2">
        <w:rPr>
          <w:rFonts w:ascii="Arial" w:eastAsia="Arial" w:hAnsi="Arial" w:cs="Arial"/>
          <w:spacing w:val="-3"/>
        </w:rPr>
        <w:t>e</w:t>
      </w:r>
      <w:r w:rsidRPr="00EC36B2">
        <w:rPr>
          <w:rFonts w:ascii="Arial" w:eastAsia="Arial" w:hAnsi="Arial" w:cs="Arial"/>
          <w:spacing w:val="-1"/>
        </w:rPr>
        <w:t>t</w:t>
      </w:r>
      <w:r w:rsidRPr="00EC36B2">
        <w:rPr>
          <w:rFonts w:ascii="Arial" w:eastAsia="Arial" w:hAnsi="Arial" w:cs="Arial"/>
        </w:rPr>
        <w:t>h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</w:rPr>
        <w:t>r</w:t>
      </w:r>
      <w:r w:rsidRPr="00EC36B2">
        <w:rPr>
          <w:rFonts w:ascii="Arial" w:eastAsia="Arial" w:hAnsi="Arial" w:cs="Arial"/>
          <w:spacing w:val="2"/>
        </w:rPr>
        <w:t xml:space="preserve"> </w:t>
      </w:r>
      <w:r w:rsidRPr="00EC36B2">
        <w:rPr>
          <w:rFonts w:ascii="Arial" w:eastAsia="Arial" w:hAnsi="Arial" w:cs="Arial"/>
          <w:spacing w:val="-3"/>
        </w:rPr>
        <w:t>w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1"/>
        </w:rPr>
        <w:t>t</w:t>
      </w:r>
      <w:r w:rsidRPr="00EC36B2">
        <w:rPr>
          <w:rFonts w:ascii="Arial" w:eastAsia="Arial" w:hAnsi="Arial" w:cs="Arial"/>
        </w:rPr>
        <w:t>h</w:t>
      </w:r>
      <w:r w:rsidR="00CE67B5"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</w:rPr>
        <w:t xml:space="preserve">other </w:t>
      </w:r>
      <w:r w:rsidR="00F24E6B" w:rsidRPr="00EC36B2">
        <w:rPr>
          <w:rFonts w:ascii="Arial" w:eastAsia="Arial" w:hAnsi="Arial" w:cs="Arial"/>
          <w:spacing w:val="-4"/>
        </w:rPr>
        <w:t>similar sized FRS</w:t>
      </w:r>
      <w:r w:rsidR="00FA1918" w:rsidRPr="00EC36B2">
        <w:rPr>
          <w:rFonts w:ascii="Arial" w:eastAsia="Arial" w:hAnsi="Arial" w:cs="Arial"/>
          <w:spacing w:val="-4"/>
        </w:rPr>
        <w:t>,</w:t>
      </w:r>
      <w:r w:rsidR="00F24E6B" w:rsidRPr="00EC36B2">
        <w:rPr>
          <w:rFonts w:ascii="Arial" w:eastAsia="Arial" w:hAnsi="Arial" w:cs="Arial"/>
          <w:spacing w:val="-4"/>
        </w:rPr>
        <w:t xml:space="preserve"> </w:t>
      </w:r>
      <w:r w:rsidR="00F24E6B" w:rsidRPr="00EC36B2">
        <w:rPr>
          <w:rFonts w:ascii="Arial" w:eastAsia="Arial" w:hAnsi="Arial" w:cs="Arial"/>
          <w:spacing w:val="1"/>
        </w:rPr>
        <w:t>which are deemed to have some, but by no means all of the same key characteristics</w:t>
      </w:r>
      <w:r w:rsidRPr="00EC36B2">
        <w:rPr>
          <w:rFonts w:ascii="Arial" w:eastAsia="Arial" w:hAnsi="Arial" w:cs="Arial"/>
        </w:rPr>
        <w:t>.</w:t>
      </w:r>
    </w:p>
    <w:p w14:paraId="3AF87496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  <w:spacing w:val="-1"/>
          <w:sz w:val="20"/>
          <w:szCs w:val="20"/>
        </w:rPr>
      </w:pPr>
    </w:p>
    <w:p w14:paraId="689D77F4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The t</w:t>
      </w:r>
      <w:r w:rsidR="009E4BC0" w:rsidRPr="00EC36B2">
        <w:rPr>
          <w:rFonts w:ascii="Arial" w:eastAsia="Arial" w:hAnsi="Arial" w:cs="Arial"/>
        </w:rPr>
        <w:t xml:space="preserve">welve </w:t>
      </w:r>
      <w:r w:rsidRPr="00EC36B2">
        <w:rPr>
          <w:rFonts w:ascii="Arial" w:eastAsia="Arial" w:hAnsi="Arial" w:cs="Arial"/>
        </w:rPr>
        <w:t>FRS that make up F</w:t>
      </w:r>
      <w:r w:rsidR="00FA1918" w:rsidRPr="00EC36B2">
        <w:rPr>
          <w:rFonts w:ascii="Arial" w:eastAsia="Arial" w:hAnsi="Arial" w:cs="Arial"/>
        </w:rPr>
        <w:t>G2 a</w:t>
      </w:r>
      <w:r w:rsidRPr="00EC36B2">
        <w:rPr>
          <w:rFonts w:ascii="Arial" w:eastAsia="Arial" w:hAnsi="Arial" w:cs="Arial"/>
        </w:rPr>
        <w:t>re:</w:t>
      </w:r>
    </w:p>
    <w:p w14:paraId="7C0FC732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Bedfordshire</w:t>
      </w:r>
    </w:p>
    <w:p w14:paraId="0459B72A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Royal Berkshire</w:t>
      </w:r>
    </w:p>
    <w:p w14:paraId="00D46C40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Buckinghamshire</w:t>
      </w:r>
    </w:p>
    <w:p w14:paraId="70498A3F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Cambridgeshire</w:t>
      </w:r>
    </w:p>
    <w:p w14:paraId="5049792A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Dorset</w:t>
      </w:r>
      <w:r w:rsidR="009E4BC0" w:rsidRPr="00EC36B2">
        <w:rPr>
          <w:rFonts w:ascii="Arial" w:eastAsia="Arial" w:hAnsi="Arial" w:cs="Arial"/>
        </w:rPr>
        <w:t xml:space="preserve"> &amp; Wiltshire</w:t>
      </w:r>
    </w:p>
    <w:p w14:paraId="2DBA2364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Durham</w:t>
      </w:r>
    </w:p>
    <w:p w14:paraId="58EC72B7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East Sussex</w:t>
      </w:r>
    </w:p>
    <w:p w14:paraId="01F9C9F3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Norfolk</w:t>
      </w:r>
    </w:p>
    <w:p w14:paraId="66C51F3B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Northamptonshire</w:t>
      </w:r>
    </w:p>
    <w:p w14:paraId="334BFDDE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Oxfordshire</w:t>
      </w:r>
    </w:p>
    <w:p w14:paraId="0556F98E" w14:textId="77777777" w:rsidR="00F24E6B" w:rsidRPr="00EC36B2" w:rsidRDefault="00F24E6B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Suffolk</w:t>
      </w:r>
    </w:p>
    <w:p w14:paraId="74B07022" w14:textId="77777777" w:rsidR="00E83E69" w:rsidRPr="00EC36B2" w:rsidRDefault="00F24E6B" w:rsidP="001C1C11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West Sussex</w:t>
      </w:r>
      <w:r w:rsidR="009E4BC0" w:rsidRPr="00EC36B2">
        <w:rPr>
          <w:rFonts w:ascii="Arial" w:eastAsia="Arial" w:hAnsi="Arial" w:cs="Arial"/>
        </w:rPr>
        <w:t>.</w:t>
      </w:r>
    </w:p>
    <w:p w14:paraId="048AAEBA" w14:textId="77777777" w:rsidR="00346593" w:rsidRPr="00EC36B2" w:rsidRDefault="00346593" w:rsidP="001C1C11">
      <w:pPr>
        <w:spacing w:after="0" w:line="240" w:lineRule="auto"/>
        <w:jc w:val="both"/>
        <w:rPr>
          <w:rFonts w:ascii="Arial" w:eastAsia="Arial" w:hAnsi="Arial" w:cs="Arial"/>
        </w:rPr>
      </w:pPr>
    </w:p>
    <w:p w14:paraId="575DD93B" w14:textId="674458E7" w:rsidR="00346593" w:rsidRPr="00EC36B2" w:rsidRDefault="00346593" w:rsidP="00630016">
      <w:pPr>
        <w:spacing w:after="0" w:line="240" w:lineRule="auto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</w:rPr>
        <w:t>Previously FG2 reported on thirteen members, but this has now reduced to twelve since Dorset &amp; Wiltshire have now combined as one service and their statistics are now reported as one.</w:t>
      </w:r>
    </w:p>
    <w:p w14:paraId="2FCAC75B" w14:textId="77777777" w:rsidR="001C1C11" w:rsidRPr="00EC36B2" w:rsidRDefault="001C1C11" w:rsidP="001C1C1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14EC368" w14:textId="77777777" w:rsidR="00E83E69" w:rsidRPr="00EC36B2" w:rsidRDefault="00626462" w:rsidP="001802E9">
      <w:pPr>
        <w:spacing w:after="0" w:line="240" w:lineRule="auto"/>
        <w:jc w:val="both"/>
        <w:rPr>
          <w:rFonts w:ascii="Arial" w:eastAsia="Arial" w:hAnsi="Arial" w:cs="Arial"/>
        </w:rPr>
      </w:pPr>
      <w:r w:rsidRPr="00EC36B2">
        <w:rPr>
          <w:rFonts w:ascii="Arial" w:eastAsia="Arial" w:hAnsi="Arial" w:cs="Arial"/>
          <w:spacing w:val="2"/>
        </w:rPr>
        <w:t>T</w:t>
      </w:r>
      <w:r w:rsidRPr="00EC36B2">
        <w:rPr>
          <w:rFonts w:ascii="Arial" w:eastAsia="Arial" w:hAnsi="Arial" w:cs="Arial"/>
        </w:rPr>
        <w:t>h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</w:rPr>
        <w:t>s</w:t>
      </w:r>
      <w:r w:rsidRPr="00EC36B2">
        <w:rPr>
          <w:rFonts w:ascii="Arial" w:eastAsia="Arial" w:hAnsi="Arial" w:cs="Arial"/>
          <w:spacing w:val="1"/>
        </w:rPr>
        <w:t xml:space="preserve"> </w:t>
      </w:r>
      <w:r w:rsidRPr="00EC36B2">
        <w:rPr>
          <w:rFonts w:ascii="Arial" w:eastAsia="Arial" w:hAnsi="Arial" w:cs="Arial"/>
        </w:rPr>
        <w:t>b</w:t>
      </w:r>
      <w:r w:rsidRPr="00EC36B2">
        <w:rPr>
          <w:rFonts w:ascii="Arial" w:eastAsia="Arial" w:hAnsi="Arial" w:cs="Arial"/>
          <w:spacing w:val="-1"/>
        </w:rPr>
        <w:t>e</w:t>
      </w:r>
      <w:r w:rsidRPr="00EC36B2">
        <w:rPr>
          <w:rFonts w:ascii="Arial" w:eastAsia="Arial" w:hAnsi="Arial" w:cs="Arial"/>
          <w:spacing w:val="-3"/>
        </w:rPr>
        <w:t>n</w:t>
      </w:r>
      <w:r w:rsidRPr="00EC36B2">
        <w:rPr>
          <w:rFonts w:ascii="Arial" w:eastAsia="Arial" w:hAnsi="Arial" w:cs="Arial"/>
        </w:rPr>
        <w:t>chm</w:t>
      </w:r>
      <w:r w:rsidRPr="00EC36B2">
        <w:rPr>
          <w:rFonts w:ascii="Arial" w:eastAsia="Arial" w:hAnsi="Arial" w:cs="Arial"/>
          <w:spacing w:val="-2"/>
        </w:rPr>
        <w:t>ar</w:t>
      </w:r>
      <w:r w:rsidRPr="00EC36B2">
        <w:rPr>
          <w:rFonts w:ascii="Arial" w:eastAsia="Arial" w:hAnsi="Arial" w:cs="Arial"/>
          <w:spacing w:val="2"/>
        </w:rPr>
        <w:t>k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-3"/>
        </w:rPr>
        <w:t>n</w:t>
      </w:r>
      <w:r w:rsidRPr="00EC36B2">
        <w:rPr>
          <w:rFonts w:ascii="Arial" w:eastAsia="Arial" w:hAnsi="Arial" w:cs="Arial"/>
        </w:rPr>
        <w:t>g</w:t>
      </w:r>
      <w:r w:rsidRPr="00EC36B2">
        <w:rPr>
          <w:rFonts w:ascii="Arial" w:eastAsia="Arial" w:hAnsi="Arial" w:cs="Arial"/>
          <w:spacing w:val="1"/>
        </w:rPr>
        <w:t xml:space="preserve"> r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-1"/>
        </w:rPr>
        <w:t>p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2"/>
        </w:rPr>
        <w:t>r</w:t>
      </w:r>
      <w:r w:rsidRPr="00EC36B2">
        <w:rPr>
          <w:rFonts w:ascii="Arial" w:eastAsia="Arial" w:hAnsi="Arial" w:cs="Arial"/>
        </w:rPr>
        <w:t>t</w:t>
      </w:r>
      <w:r w:rsidRPr="00EC36B2">
        <w:rPr>
          <w:rFonts w:ascii="Arial" w:eastAsia="Arial" w:hAnsi="Arial" w:cs="Arial"/>
          <w:spacing w:val="1"/>
        </w:rPr>
        <w:t xml:space="preserve"> f</w:t>
      </w:r>
      <w:r w:rsidRPr="00EC36B2">
        <w:rPr>
          <w:rFonts w:ascii="Arial" w:eastAsia="Arial" w:hAnsi="Arial" w:cs="Arial"/>
        </w:rPr>
        <w:t>oc</w:t>
      </w:r>
      <w:r w:rsidRPr="00EC36B2">
        <w:rPr>
          <w:rFonts w:ascii="Arial" w:eastAsia="Arial" w:hAnsi="Arial" w:cs="Arial"/>
          <w:spacing w:val="-1"/>
        </w:rPr>
        <w:t>u</w:t>
      </w:r>
      <w:r w:rsidRPr="00EC36B2">
        <w:rPr>
          <w:rFonts w:ascii="Arial" w:eastAsia="Arial" w:hAnsi="Arial" w:cs="Arial"/>
        </w:rPr>
        <w:t>ses</w:t>
      </w:r>
      <w:r w:rsidRPr="00EC36B2">
        <w:rPr>
          <w:rFonts w:ascii="Arial" w:eastAsia="Arial" w:hAnsi="Arial" w:cs="Arial"/>
          <w:spacing w:val="-2"/>
        </w:rPr>
        <w:t xml:space="preserve"> </w:t>
      </w:r>
      <w:r w:rsidRPr="00EC36B2">
        <w:rPr>
          <w:rFonts w:ascii="Arial" w:eastAsia="Arial" w:hAnsi="Arial" w:cs="Arial"/>
        </w:rPr>
        <w:t>on</w:t>
      </w:r>
      <w:r w:rsidRPr="00EC36B2">
        <w:rPr>
          <w:rFonts w:ascii="Arial" w:eastAsia="Arial" w:hAnsi="Arial" w:cs="Arial"/>
          <w:spacing w:val="-2"/>
        </w:rPr>
        <w:t xml:space="preserve"> </w:t>
      </w:r>
      <w:r w:rsidRPr="00EC36B2">
        <w:rPr>
          <w:rFonts w:ascii="Arial" w:eastAsia="Arial" w:hAnsi="Arial" w:cs="Arial"/>
          <w:spacing w:val="1"/>
        </w:rPr>
        <w:t>t</w:t>
      </w:r>
      <w:r w:rsidRPr="00EC36B2">
        <w:rPr>
          <w:rFonts w:ascii="Arial" w:eastAsia="Arial" w:hAnsi="Arial" w:cs="Arial"/>
        </w:rPr>
        <w:t>he</w:t>
      </w:r>
      <w:r w:rsidRPr="00EC36B2">
        <w:rPr>
          <w:rFonts w:ascii="Arial" w:eastAsia="Arial" w:hAnsi="Arial" w:cs="Arial"/>
          <w:spacing w:val="-2"/>
        </w:rPr>
        <w:t xml:space="preserve"> </w:t>
      </w:r>
      <w:r w:rsidRPr="00EC36B2">
        <w:rPr>
          <w:rFonts w:ascii="Arial" w:eastAsia="Arial" w:hAnsi="Arial" w:cs="Arial"/>
          <w:spacing w:val="1"/>
        </w:rPr>
        <w:t>f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1"/>
        </w:rPr>
        <w:t>ll</w:t>
      </w:r>
      <w:r w:rsidRPr="00EC36B2">
        <w:rPr>
          <w:rFonts w:ascii="Arial" w:eastAsia="Arial" w:hAnsi="Arial" w:cs="Arial"/>
        </w:rPr>
        <w:t>o</w:t>
      </w:r>
      <w:r w:rsidRPr="00EC36B2">
        <w:rPr>
          <w:rFonts w:ascii="Arial" w:eastAsia="Arial" w:hAnsi="Arial" w:cs="Arial"/>
          <w:spacing w:val="-4"/>
        </w:rPr>
        <w:t>w</w:t>
      </w:r>
      <w:r w:rsidRPr="00EC36B2">
        <w:rPr>
          <w:rFonts w:ascii="Arial" w:eastAsia="Arial" w:hAnsi="Arial" w:cs="Arial"/>
          <w:spacing w:val="-1"/>
        </w:rPr>
        <w:t>i</w:t>
      </w:r>
      <w:r w:rsidRPr="00EC36B2">
        <w:rPr>
          <w:rFonts w:ascii="Arial" w:eastAsia="Arial" w:hAnsi="Arial" w:cs="Arial"/>
          <w:spacing w:val="2"/>
        </w:rPr>
        <w:t>n</w:t>
      </w:r>
      <w:r w:rsidRPr="00EC36B2">
        <w:rPr>
          <w:rFonts w:ascii="Arial" w:eastAsia="Arial" w:hAnsi="Arial" w:cs="Arial"/>
        </w:rPr>
        <w:t xml:space="preserve">g </w:t>
      </w:r>
      <w:r w:rsidRPr="00EC36B2">
        <w:rPr>
          <w:rFonts w:ascii="Arial" w:eastAsia="Arial" w:hAnsi="Arial" w:cs="Arial"/>
          <w:spacing w:val="-3"/>
        </w:rPr>
        <w:t>a</w:t>
      </w:r>
      <w:r w:rsidRPr="00EC36B2">
        <w:rPr>
          <w:rFonts w:ascii="Arial" w:eastAsia="Arial" w:hAnsi="Arial" w:cs="Arial"/>
          <w:spacing w:val="1"/>
        </w:rPr>
        <w:t>r</w:t>
      </w:r>
      <w:r w:rsidRPr="00EC36B2">
        <w:rPr>
          <w:rFonts w:ascii="Arial" w:eastAsia="Arial" w:hAnsi="Arial" w:cs="Arial"/>
        </w:rPr>
        <w:t>e</w:t>
      </w:r>
      <w:r w:rsidRPr="00EC36B2">
        <w:rPr>
          <w:rFonts w:ascii="Arial" w:eastAsia="Arial" w:hAnsi="Arial" w:cs="Arial"/>
          <w:spacing w:val="-1"/>
        </w:rPr>
        <w:t>a</w:t>
      </w:r>
      <w:r w:rsidRPr="00EC36B2">
        <w:rPr>
          <w:rFonts w:ascii="Arial" w:eastAsia="Arial" w:hAnsi="Arial" w:cs="Arial"/>
        </w:rPr>
        <w:t>s:</w:t>
      </w:r>
    </w:p>
    <w:p w14:paraId="15AB1BFD" w14:textId="77777777" w:rsidR="00FA1918" w:rsidRPr="005F74B7" w:rsidRDefault="00FA1918" w:rsidP="001802E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36FF8EE" w14:textId="77777777" w:rsidR="00C163A5" w:rsidRPr="00C163A5" w:rsidRDefault="00C163A5" w:rsidP="00C163A5">
      <w:pPr>
        <w:pStyle w:val="ListParagraph"/>
        <w:numPr>
          <w:ilvl w:val="0"/>
          <w:numId w:val="24"/>
        </w:numPr>
        <w:spacing w:before="12" w:after="0" w:line="240" w:lineRule="auto"/>
        <w:jc w:val="both"/>
        <w:rPr>
          <w:rFonts w:ascii="Arial" w:eastAsia="Arial" w:hAnsi="Arial" w:cs="Arial"/>
        </w:rPr>
      </w:pPr>
      <w:r w:rsidRPr="00C163A5">
        <w:rPr>
          <w:rFonts w:ascii="Arial" w:eastAsia="Arial" w:hAnsi="Arial" w:cs="Arial"/>
        </w:rPr>
        <w:t>Employee comparisons from the ‘Fire and rescue workforce and pensions statistics: England, April 2021 to March 2022’</w:t>
      </w:r>
    </w:p>
    <w:p w14:paraId="19AD83A7" w14:textId="77777777" w:rsidR="00C163A5" w:rsidRPr="00C163A5" w:rsidRDefault="00C163A5" w:rsidP="00C163A5">
      <w:pPr>
        <w:pStyle w:val="ListParagraph"/>
        <w:numPr>
          <w:ilvl w:val="0"/>
          <w:numId w:val="24"/>
        </w:numPr>
        <w:spacing w:before="12" w:after="0" w:line="240" w:lineRule="auto"/>
        <w:jc w:val="both"/>
        <w:rPr>
          <w:rFonts w:ascii="Arial" w:eastAsia="Arial" w:hAnsi="Arial" w:cs="Arial"/>
        </w:rPr>
      </w:pPr>
      <w:r w:rsidRPr="00C163A5">
        <w:rPr>
          <w:rFonts w:ascii="Arial" w:eastAsia="Arial" w:hAnsi="Arial" w:cs="Arial"/>
        </w:rPr>
        <w:t>Station and appliance comparisons from the ‘CIPFA annual statistics for 2021-22’</w:t>
      </w:r>
    </w:p>
    <w:p w14:paraId="30A05232" w14:textId="77777777" w:rsidR="00C163A5" w:rsidRPr="00C163A5" w:rsidRDefault="00C163A5" w:rsidP="00C163A5">
      <w:pPr>
        <w:pStyle w:val="ListParagraph"/>
        <w:numPr>
          <w:ilvl w:val="0"/>
          <w:numId w:val="24"/>
        </w:numPr>
        <w:spacing w:before="12" w:after="0" w:line="240" w:lineRule="auto"/>
        <w:jc w:val="both"/>
        <w:rPr>
          <w:rFonts w:ascii="Arial" w:eastAsia="Arial" w:hAnsi="Arial" w:cs="Arial"/>
        </w:rPr>
      </w:pPr>
      <w:r w:rsidRPr="00C163A5">
        <w:rPr>
          <w:rFonts w:ascii="Arial" w:eastAsia="Arial" w:hAnsi="Arial" w:cs="Arial"/>
        </w:rPr>
        <w:t>Health and Safety comparisons from the ‘Fire and rescue workforce and pensions statistics: England, April 2021 to March 2022’</w:t>
      </w:r>
    </w:p>
    <w:p w14:paraId="117E084E" w14:textId="77777777" w:rsidR="00C163A5" w:rsidRPr="00C163A5" w:rsidRDefault="00C163A5" w:rsidP="00C163A5">
      <w:pPr>
        <w:pStyle w:val="ListParagraph"/>
        <w:numPr>
          <w:ilvl w:val="0"/>
          <w:numId w:val="24"/>
        </w:numPr>
        <w:spacing w:before="12" w:after="0" w:line="240" w:lineRule="auto"/>
        <w:jc w:val="both"/>
        <w:rPr>
          <w:rFonts w:ascii="Arial" w:eastAsia="Arial" w:hAnsi="Arial" w:cs="Arial"/>
        </w:rPr>
      </w:pPr>
      <w:r w:rsidRPr="00C163A5">
        <w:rPr>
          <w:rFonts w:ascii="Arial" w:eastAsia="Arial" w:hAnsi="Arial" w:cs="Arial"/>
        </w:rPr>
        <w:t>Incident comparisons from the ‘Fire and rescue incident statistics: England, year ending March 2022’ and the ‘Detailed analysis of response times to fires attended by fire and rescue services: England, April 2021 to March 2022’</w:t>
      </w:r>
    </w:p>
    <w:p w14:paraId="2B115E65" w14:textId="77777777" w:rsidR="00C163A5" w:rsidRPr="00C163A5" w:rsidRDefault="00C163A5" w:rsidP="00C163A5">
      <w:pPr>
        <w:pStyle w:val="ListParagraph"/>
        <w:numPr>
          <w:ilvl w:val="0"/>
          <w:numId w:val="24"/>
        </w:numPr>
        <w:spacing w:before="12" w:after="0" w:line="240" w:lineRule="auto"/>
        <w:jc w:val="both"/>
        <w:rPr>
          <w:rFonts w:ascii="Arial" w:eastAsia="Arial" w:hAnsi="Arial" w:cs="Arial"/>
        </w:rPr>
      </w:pPr>
      <w:r w:rsidRPr="00C163A5">
        <w:rPr>
          <w:rFonts w:ascii="Arial" w:eastAsia="Arial" w:hAnsi="Arial" w:cs="Arial"/>
        </w:rPr>
        <w:t>Sickness comparisons for the FG2 from the ‘National Fire &amp; Rescue Service Occupational Health Performance Report April 2021 – March 2022’</w:t>
      </w:r>
    </w:p>
    <w:p w14:paraId="34B06FC7" w14:textId="35BF4185" w:rsidR="00E83E69" w:rsidRPr="00C163A5" w:rsidRDefault="00C163A5" w:rsidP="00C163A5">
      <w:pPr>
        <w:pStyle w:val="ListParagraph"/>
        <w:numPr>
          <w:ilvl w:val="0"/>
          <w:numId w:val="24"/>
        </w:numPr>
        <w:spacing w:before="12" w:after="0" w:line="240" w:lineRule="auto"/>
        <w:jc w:val="both"/>
        <w:rPr>
          <w:sz w:val="20"/>
          <w:szCs w:val="20"/>
        </w:rPr>
      </w:pPr>
      <w:r w:rsidRPr="00C163A5">
        <w:rPr>
          <w:rFonts w:ascii="Arial" w:eastAsia="Arial" w:hAnsi="Arial" w:cs="Arial"/>
        </w:rPr>
        <w:t>Prevention and protection comparisons from ‘Fire prevention &amp; protection statistics, England, April 2021 to March 2022 – second edition’</w:t>
      </w:r>
    </w:p>
    <w:p w14:paraId="054152E0" w14:textId="77777777" w:rsidR="00C163A5" w:rsidRPr="00C163A5" w:rsidRDefault="00C163A5" w:rsidP="00C163A5">
      <w:pPr>
        <w:pStyle w:val="ListParagraph"/>
        <w:spacing w:before="12" w:after="0" w:line="240" w:lineRule="auto"/>
        <w:jc w:val="both"/>
        <w:rPr>
          <w:sz w:val="20"/>
          <w:szCs w:val="20"/>
          <w:highlight w:val="cyan"/>
        </w:rPr>
      </w:pPr>
    </w:p>
    <w:p w14:paraId="6FBD0067" w14:textId="261E0DB3" w:rsidR="00234756" w:rsidRPr="005F74B7" w:rsidRDefault="00C41954" w:rsidP="00630016">
      <w:pPr>
        <w:spacing w:after="0" w:line="240" w:lineRule="auto"/>
        <w:rPr>
          <w:rFonts w:ascii="Arial" w:eastAsia="Arial" w:hAnsi="Arial" w:cs="Arial"/>
          <w:spacing w:val="1"/>
        </w:rPr>
      </w:pPr>
      <w:r w:rsidRPr="005F74B7">
        <w:rPr>
          <w:rFonts w:ascii="Arial" w:eastAsia="Arial" w:hAnsi="Arial" w:cs="Arial"/>
          <w:spacing w:val="-1"/>
        </w:rPr>
        <w:t xml:space="preserve">On the </w:t>
      </w:r>
      <w:r w:rsidR="009E573D" w:rsidRPr="005F74B7">
        <w:rPr>
          <w:rFonts w:ascii="Arial" w:eastAsia="Arial" w:hAnsi="Arial" w:cs="Arial"/>
          <w:spacing w:val="-1"/>
        </w:rPr>
        <w:t>1</w:t>
      </w:r>
      <w:r w:rsidRPr="005F74B7">
        <w:rPr>
          <w:rFonts w:ascii="Arial" w:eastAsia="Arial" w:hAnsi="Arial" w:cs="Arial"/>
          <w:spacing w:val="-1"/>
        </w:rPr>
        <w:t xml:space="preserve"> April 2016 the Home Office took over responsibility for the F</w:t>
      </w:r>
      <w:r w:rsidR="00FA1918" w:rsidRPr="005F74B7">
        <w:rPr>
          <w:rFonts w:ascii="Arial" w:eastAsia="Arial" w:hAnsi="Arial" w:cs="Arial"/>
          <w:spacing w:val="-1"/>
        </w:rPr>
        <w:t>RS</w:t>
      </w:r>
      <w:r w:rsidRPr="005F74B7">
        <w:rPr>
          <w:rFonts w:ascii="Arial" w:eastAsia="Arial" w:hAnsi="Arial" w:cs="Arial"/>
          <w:spacing w:val="-1"/>
        </w:rPr>
        <w:t xml:space="preserve">. </w:t>
      </w:r>
      <w:r w:rsidR="0001649F" w:rsidRPr="005F74B7">
        <w:rPr>
          <w:rFonts w:ascii="Arial" w:eastAsia="Arial" w:hAnsi="Arial" w:cs="Arial"/>
          <w:spacing w:val="-1"/>
        </w:rPr>
        <w:t>ES</w:t>
      </w:r>
      <w:r w:rsidR="00626462" w:rsidRPr="005F74B7">
        <w:rPr>
          <w:rFonts w:ascii="Arial" w:eastAsia="Arial" w:hAnsi="Arial" w:cs="Arial"/>
        </w:rPr>
        <w:t>FR</w:t>
      </w:r>
      <w:r w:rsidR="00CE67B5" w:rsidRPr="005F74B7">
        <w:rPr>
          <w:rFonts w:ascii="Arial" w:eastAsia="Arial" w:hAnsi="Arial" w:cs="Arial"/>
        </w:rPr>
        <w:t>S</w:t>
      </w:r>
      <w:r w:rsidRPr="005F74B7">
        <w:rPr>
          <w:rFonts w:ascii="Arial" w:eastAsia="Arial" w:hAnsi="Arial" w:cs="Arial"/>
        </w:rPr>
        <w:t xml:space="preserve"> previously</w:t>
      </w:r>
      <w:r w:rsidR="00626462" w:rsidRPr="005F74B7">
        <w:rPr>
          <w:rFonts w:ascii="Arial" w:eastAsia="Arial" w:hAnsi="Arial" w:cs="Arial"/>
          <w:spacing w:val="1"/>
        </w:rPr>
        <w:t xml:space="preserve"> </w:t>
      </w:r>
      <w:r w:rsidRPr="005F74B7">
        <w:rPr>
          <w:rFonts w:ascii="Arial" w:eastAsia="Arial" w:hAnsi="Arial" w:cs="Arial"/>
        </w:rPr>
        <w:t>su</w:t>
      </w:r>
      <w:r w:rsidRPr="005F74B7">
        <w:rPr>
          <w:rFonts w:ascii="Arial" w:eastAsia="Arial" w:hAnsi="Arial" w:cs="Arial"/>
          <w:spacing w:val="-1"/>
        </w:rPr>
        <w:t>b</w:t>
      </w:r>
      <w:r w:rsidRPr="005F74B7">
        <w:rPr>
          <w:rFonts w:ascii="Arial" w:eastAsia="Arial" w:hAnsi="Arial" w:cs="Arial"/>
          <w:spacing w:val="1"/>
        </w:rPr>
        <w:t>m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  <w:spacing w:val="1"/>
        </w:rPr>
        <w:t>tted</w:t>
      </w:r>
      <w:r w:rsidR="00626462" w:rsidRPr="005F74B7">
        <w:rPr>
          <w:rFonts w:ascii="Arial" w:eastAsia="Arial" w:hAnsi="Arial" w:cs="Arial"/>
          <w:spacing w:val="3"/>
        </w:rPr>
        <w:t xml:space="preserve"> </w:t>
      </w:r>
      <w:r w:rsidR="00626462" w:rsidRPr="005F74B7">
        <w:rPr>
          <w:rFonts w:ascii="Arial" w:eastAsia="Arial" w:hAnsi="Arial" w:cs="Arial"/>
        </w:rPr>
        <w:t>a</w:t>
      </w:r>
      <w:r w:rsidR="00626462" w:rsidRPr="005F74B7">
        <w:rPr>
          <w:rFonts w:ascii="Arial" w:eastAsia="Arial" w:hAnsi="Arial" w:cs="Arial"/>
          <w:spacing w:val="3"/>
        </w:rPr>
        <w:t xml:space="preserve"> </w:t>
      </w:r>
      <w:r w:rsidR="00626462" w:rsidRPr="005F74B7">
        <w:rPr>
          <w:rFonts w:ascii="Arial" w:eastAsia="Arial" w:hAnsi="Arial" w:cs="Arial"/>
        </w:rPr>
        <w:t>n</w:t>
      </w:r>
      <w:r w:rsidR="00626462" w:rsidRPr="005F74B7">
        <w:rPr>
          <w:rFonts w:ascii="Arial" w:eastAsia="Arial" w:hAnsi="Arial" w:cs="Arial"/>
          <w:spacing w:val="-1"/>
        </w:rPr>
        <w:t>u</w:t>
      </w:r>
      <w:r w:rsidR="00626462" w:rsidRPr="005F74B7">
        <w:rPr>
          <w:rFonts w:ascii="Arial" w:eastAsia="Arial" w:hAnsi="Arial" w:cs="Arial"/>
          <w:spacing w:val="1"/>
        </w:rPr>
        <w:t>m</w:t>
      </w:r>
      <w:r w:rsidR="00626462" w:rsidRPr="005F74B7">
        <w:rPr>
          <w:rFonts w:ascii="Arial" w:eastAsia="Arial" w:hAnsi="Arial" w:cs="Arial"/>
        </w:rPr>
        <w:t>b</w:t>
      </w:r>
      <w:r w:rsidR="00626462" w:rsidRPr="005F74B7">
        <w:rPr>
          <w:rFonts w:ascii="Arial" w:eastAsia="Arial" w:hAnsi="Arial" w:cs="Arial"/>
          <w:spacing w:val="-1"/>
        </w:rPr>
        <w:t>e</w:t>
      </w:r>
      <w:r w:rsidR="00626462" w:rsidRPr="005F74B7">
        <w:rPr>
          <w:rFonts w:ascii="Arial" w:eastAsia="Arial" w:hAnsi="Arial" w:cs="Arial"/>
        </w:rPr>
        <w:t>r</w:t>
      </w:r>
      <w:r w:rsidR="00626462" w:rsidRPr="005F74B7">
        <w:rPr>
          <w:rFonts w:ascii="Arial" w:eastAsia="Arial" w:hAnsi="Arial" w:cs="Arial"/>
          <w:spacing w:val="3"/>
        </w:rPr>
        <w:t xml:space="preserve"> </w:t>
      </w:r>
      <w:r w:rsidR="00626462" w:rsidRPr="005F74B7">
        <w:rPr>
          <w:rFonts w:ascii="Arial" w:eastAsia="Arial" w:hAnsi="Arial" w:cs="Arial"/>
          <w:spacing w:val="-3"/>
        </w:rPr>
        <w:t>o</w:t>
      </w:r>
      <w:r w:rsidR="00626462" w:rsidRPr="005F74B7">
        <w:rPr>
          <w:rFonts w:ascii="Arial" w:eastAsia="Arial" w:hAnsi="Arial" w:cs="Arial"/>
        </w:rPr>
        <w:t>f</w:t>
      </w:r>
      <w:r w:rsidR="00626462" w:rsidRPr="005F74B7">
        <w:rPr>
          <w:rFonts w:ascii="Arial" w:eastAsia="Arial" w:hAnsi="Arial" w:cs="Arial"/>
          <w:spacing w:val="6"/>
        </w:rPr>
        <w:t xml:space="preserve"> </w:t>
      </w:r>
      <w:r w:rsidR="00626462" w:rsidRPr="005F74B7">
        <w:rPr>
          <w:rFonts w:ascii="Arial" w:eastAsia="Arial" w:hAnsi="Arial" w:cs="Arial"/>
        </w:rPr>
        <w:t>d</w:t>
      </w:r>
      <w:r w:rsidR="00626462" w:rsidRPr="005F74B7">
        <w:rPr>
          <w:rFonts w:ascii="Arial" w:eastAsia="Arial" w:hAnsi="Arial" w:cs="Arial"/>
          <w:spacing w:val="-1"/>
        </w:rPr>
        <w:t>a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  <w:spacing w:val="-3"/>
        </w:rPr>
        <w:t>a</w:t>
      </w:r>
      <w:r w:rsidR="00626462" w:rsidRPr="005F74B7">
        <w:rPr>
          <w:rFonts w:ascii="Arial" w:eastAsia="Arial" w:hAnsi="Arial" w:cs="Arial"/>
        </w:rPr>
        <w:t>sets</w:t>
      </w:r>
      <w:r w:rsidR="00626462" w:rsidRPr="005F74B7">
        <w:rPr>
          <w:rFonts w:ascii="Arial" w:eastAsia="Arial" w:hAnsi="Arial" w:cs="Arial"/>
          <w:spacing w:val="1"/>
        </w:rPr>
        <w:t xml:space="preserve"> t</w:t>
      </w:r>
      <w:r w:rsidR="00626462" w:rsidRPr="005F74B7">
        <w:rPr>
          <w:rFonts w:ascii="Arial" w:eastAsia="Arial" w:hAnsi="Arial" w:cs="Arial"/>
        </w:rPr>
        <w:t>h</w:t>
      </w:r>
      <w:r w:rsidR="00626462" w:rsidRPr="005F74B7">
        <w:rPr>
          <w:rFonts w:ascii="Arial" w:eastAsia="Arial" w:hAnsi="Arial" w:cs="Arial"/>
          <w:spacing w:val="-2"/>
        </w:rPr>
        <w:t>r</w:t>
      </w:r>
      <w:r w:rsidR="00626462" w:rsidRPr="005F74B7">
        <w:rPr>
          <w:rFonts w:ascii="Arial" w:eastAsia="Arial" w:hAnsi="Arial" w:cs="Arial"/>
        </w:rPr>
        <w:t>o</w:t>
      </w:r>
      <w:r w:rsidR="00626462" w:rsidRPr="005F74B7">
        <w:rPr>
          <w:rFonts w:ascii="Arial" w:eastAsia="Arial" w:hAnsi="Arial" w:cs="Arial"/>
          <w:spacing w:val="-1"/>
        </w:rPr>
        <w:t>u</w:t>
      </w:r>
      <w:r w:rsidR="00626462" w:rsidRPr="005F74B7">
        <w:rPr>
          <w:rFonts w:ascii="Arial" w:eastAsia="Arial" w:hAnsi="Arial" w:cs="Arial"/>
          <w:spacing w:val="2"/>
        </w:rPr>
        <w:t>g</w:t>
      </w:r>
      <w:r w:rsidR="00626462" w:rsidRPr="005F74B7">
        <w:rPr>
          <w:rFonts w:ascii="Arial" w:eastAsia="Arial" w:hAnsi="Arial" w:cs="Arial"/>
        </w:rPr>
        <w:t>h</w:t>
      </w:r>
      <w:r w:rsidR="00626462" w:rsidRPr="005F74B7">
        <w:rPr>
          <w:rFonts w:ascii="Arial" w:eastAsia="Arial" w:hAnsi="Arial" w:cs="Arial"/>
          <w:spacing w:val="-1"/>
        </w:rPr>
        <w:t>o</w:t>
      </w:r>
      <w:r w:rsidR="00626462" w:rsidRPr="005F74B7">
        <w:rPr>
          <w:rFonts w:ascii="Arial" w:eastAsia="Arial" w:hAnsi="Arial" w:cs="Arial"/>
          <w:spacing w:val="-3"/>
        </w:rPr>
        <w:t>u</w:t>
      </w:r>
      <w:r w:rsidR="00626462" w:rsidRPr="005F74B7">
        <w:rPr>
          <w:rFonts w:ascii="Arial" w:eastAsia="Arial" w:hAnsi="Arial" w:cs="Arial"/>
        </w:rPr>
        <w:t>t</w:t>
      </w:r>
      <w:r w:rsidR="00626462" w:rsidRPr="005F74B7">
        <w:rPr>
          <w:rFonts w:ascii="Arial" w:eastAsia="Arial" w:hAnsi="Arial" w:cs="Arial"/>
          <w:spacing w:val="4"/>
        </w:rPr>
        <w:t xml:space="preserve"> 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</w:rPr>
        <w:t>he</w:t>
      </w:r>
      <w:r w:rsidR="00626462" w:rsidRPr="005F74B7">
        <w:rPr>
          <w:rFonts w:ascii="Arial" w:eastAsia="Arial" w:hAnsi="Arial" w:cs="Arial"/>
          <w:spacing w:val="2"/>
        </w:rPr>
        <w:t xml:space="preserve"> </w:t>
      </w:r>
      <w:r w:rsidR="00626462" w:rsidRPr="005F74B7">
        <w:rPr>
          <w:rFonts w:ascii="Arial" w:eastAsia="Arial" w:hAnsi="Arial" w:cs="Arial"/>
          <w:spacing w:val="-2"/>
        </w:rPr>
        <w:t>y</w:t>
      </w:r>
      <w:r w:rsidR="00626462" w:rsidRPr="005F74B7">
        <w:rPr>
          <w:rFonts w:ascii="Arial" w:eastAsia="Arial" w:hAnsi="Arial" w:cs="Arial"/>
        </w:rPr>
        <w:t>e</w:t>
      </w:r>
      <w:r w:rsidR="00626462" w:rsidRPr="005F74B7">
        <w:rPr>
          <w:rFonts w:ascii="Arial" w:eastAsia="Arial" w:hAnsi="Arial" w:cs="Arial"/>
          <w:spacing w:val="-1"/>
        </w:rPr>
        <w:t>a</w:t>
      </w:r>
      <w:r w:rsidR="00626462" w:rsidRPr="005F74B7">
        <w:rPr>
          <w:rFonts w:ascii="Arial" w:eastAsia="Arial" w:hAnsi="Arial" w:cs="Arial"/>
        </w:rPr>
        <w:t>r</w:t>
      </w:r>
      <w:r w:rsidR="00626462" w:rsidRPr="005F74B7">
        <w:rPr>
          <w:rFonts w:ascii="Arial" w:eastAsia="Arial" w:hAnsi="Arial" w:cs="Arial"/>
          <w:spacing w:val="3"/>
        </w:rPr>
        <w:t xml:space="preserve"> 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</w:rPr>
        <w:t>o</w:t>
      </w:r>
      <w:r w:rsidR="00183F2C" w:rsidRPr="005F74B7">
        <w:rPr>
          <w:rFonts w:ascii="Arial" w:eastAsia="Arial" w:hAnsi="Arial" w:cs="Arial"/>
        </w:rPr>
        <w:t xml:space="preserve"> </w:t>
      </w:r>
      <w:r w:rsidR="00143B5C" w:rsidRPr="005F74B7">
        <w:rPr>
          <w:rFonts w:ascii="Arial" w:eastAsia="Arial" w:hAnsi="Arial" w:cs="Arial"/>
        </w:rPr>
        <w:t xml:space="preserve">the </w:t>
      </w:r>
      <w:r w:rsidR="00183F2C" w:rsidRPr="005F74B7">
        <w:rPr>
          <w:rFonts w:ascii="Arial" w:eastAsia="Arial" w:hAnsi="Arial" w:cs="Arial"/>
        </w:rPr>
        <w:t>then</w:t>
      </w:r>
      <w:r w:rsidR="00626462" w:rsidRPr="005F74B7">
        <w:rPr>
          <w:rFonts w:ascii="Arial" w:eastAsia="Arial" w:hAnsi="Arial" w:cs="Arial"/>
          <w:spacing w:val="3"/>
        </w:rPr>
        <w:t xml:space="preserve"> </w:t>
      </w:r>
      <w:r w:rsidR="00434875" w:rsidRPr="005F74B7">
        <w:rPr>
          <w:rFonts w:ascii="Arial" w:eastAsia="Arial" w:hAnsi="Arial" w:cs="Arial"/>
          <w:spacing w:val="3"/>
        </w:rPr>
        <w:t xml:space="preserve">Department of </w:t>
      </w:r>
      <w:r w:rsidR="00626462" w:rsidRPr="005F74B7">
        <w:rPr>
          <w:rFonts w:ascii="Arial" w:eastAsia="Arial" w:hAnsi="Arial" w:cs="Arial"/>
        </w:rPr>
        <w:t>L</w:t>
      </w:r>
      <w:r w:rsidR="00626462" w:rsidRPr="005F74B7">
        <w:rPr>
          <w:rFonts w:ascii="Arial" w:eastAsia="Arial" w:hAnsi="Arial" w:cs="Arial"/>
          <w:spacing w:val="-1"/>
        </w:rPr>
        <w:t>o</w:t>
      </w:r>
      <w:r w:rsidR="00626462" w:rsidRPr="005F74B7">
        <w:rPr>
          <w:rFonts w:ascii="Arial" w:eastAsia="Arial" w:hAnsi="Arial" w:cs="Arial"/>
        </w:rPr>
        <w:t>cal</w:t>
      </w:r>
      <w:r w:rsidR="00626462" w:rsidRPr="005F74B7">
        <w:rPr>
          <w:rFonts w:ascii="Arial" w:eastAsia="Arial" w:hAnsi="Arial" w:cs="Arial"/>
          <w:spacing w:val="1"/>
        </w:rPr>
        <w:t xml:space="preserve"> G</w:t>
      </w:r>
      <w:r w:rsidR="00626462" w:rsidRPr="005F74B7">
        <w:rPr>
          <w:rFonts w:ascii="Arial" w:eastAsia="Arial" w:hAnsi="Arial" w:cs="Arial"/>
        </w:rPr>
        <w:t>o</w:t>
      </w:r>
      <w:r w:rsidR="00626462" w:rsidRPr="005F74B7">
        <w:rPr>
          <w:rFonts w:ascii="Arial" w:eastAsia="Arial" w:hAnsi="Arial" w:cs="Arial"/>
          <w:spacing w:val="-3"/>
        </w:rPr>
        <w:t>v</w:t>
      </w:r>
      <w:r w:rsidR="00626462" w:rsidRPr="005F74B7">
        <w:rPr>
          <w:rFonts w:ascii="Arial" w:eastAsia="Arial" w:hAnsi="Arial" w:cs="Arial"/>
        </w:rPr>
        <w:t>ern</w:t>
      </w:r>
      <w:r w:rsidR="00626462" w:rsidRPr="005F74B7">
        <w:rPr>
          <w:rFonts w:ascii="Arial" w:eastAsia="Arial" w:hAnsi="Arial" w:cs="Arial"/>
          <w:spacing w:val="1"/>
        </w:rPr>
        <w:t>m</w:t>
      </w:r>
      <w:r w:rsidR="00626462" w:rsidRPr="005F74B7">
        <w:rPr>
          <w:rFonts w:ascii="Arial" w:eastAsia="Arial" w:hAnsi="Arial" w:cs="Arial"/>
        </w:rPr>
        <w:t>e</w:t>
      </w:r>
      <w:r w:rsidR="00626462" w:rsidRPr="005F74B7">
        <w:rPr>
          <w:rFonts w:ascii="Arial" w:eastAsia="Arial" w:hAnsi="Arial" w:cs="Arial"/>
          <w:spacing w:val="-1"/>
        </w:rPr>
        <w:t>n</w:t>
      </w:r>
      <w:r w:rsidR="00626462" w:rsidRPr="005F74B7">
        <w:rPr>
          <w:rFonts w:ascii="Arial" w:eastAsia="Arial" w:hAnsi="Arial" w:cs="Arial"/>
        </w:rPr>
        <w:t>t</w:t>
      </w:r>
      <w:r w:rsidR="00626462" w:rsidRPr="005F74B7">
        <w:rPr>
          <w:rFonts w:ascii="Arial" w:eastAsia="Arial" w:hAnsi="Arial" w:cs="Arial"/>
          <w:spacing w:val="4"/>
        </w:rPr>
        <w:t xml:space="preserve"> </w:t>
      </w:r>
      <w:r w:rsidR="00626462" w:rsidRPr="005F74B7">
        <w:rPr>
          <w:rFonts w:ascii="Arial" w:eastAsia="Arial" w:hAnsi="Arial" w:cs="Arial"/>
        </w:rPr>
        <w:t>a</w:t>
      </w:r>
      <w:r w:rsidR="00626462" w:rsidRPr="005F74B7">
        <w:rPr>
          <w:rFonts w:ascii="Arial" w:eastAsia="Arial" w:hAnsi="Arial" w:cs="Arial"/>
          <w:spacing w:val="-3"/>
        </w:rPr>
        <w:t>n</w:t>
      </w:r>
      <w:r w:rsidR="00626462" w:rsidRPr="005F74B7">
        <w:rPr>
          <w:rFonts w:ascii="Arial" w:eastAsia="Arial" w:hAnsi="Arial" w:cs="Arial"/>
        </w:rPr>
        <w:t xml:space="preserve">d </w:t>
      </w:r>
      <w:r w:rsidR="00626462" w:rsidRPr="005F74B7">
        <w:rPr>
          <w:rFonts w:ascii="Arial" w:eastAsia="Arial" w:hAnsi="Arial" w:cs="Arial"/>
          <w:spacing w:val="-1"/>
        </w:rPr>
        <w:t>C</w:t>
      </w:r>
      <w:r w:rsidR="00626462" w:rsidRPr="005F74B7">
        <w:rPr>
          <w:rFonts w:ascii="Arial" w:eastAsia="Arial" w:hAnsi="Arial" w:cs="Arial"/>
        </w:rPr>
        <w:t>om</w:t>
      </w:r>
      <w:r w:rsidR="00626462" w:rsidRPr="005F74B7">
        <w:rPr>
          <w:rFonts w:ascii="Arial" w:eastAsia="Arial" w:hAnsi="Arial" w:cs="Arial"/>
          <w:spacing w:val="1"/>
        </w:rPr>
        <w:t>m</w:t>
      </w:r>
      <w:r w:rsidR="00626462" w:rsidRPr="005F74B7">
        <w:rPr>
          <w:rFonts w:ascii="Arial" w:eastAsia="Arial" w:hAnsi="Arial" w:cs="Arial"/>
        </w:rPr>
        <w:t>u</w:t>
      </w:r>
      <w:r w:rsidR="00626462" w:rsidRPr="005F74B7">
        <w:rPr>
          <w:rFonts w:ascii="Arial" w:eastAsia="Arial" w:hAnsi="Arial" w:cs="Arial"/>
          <w:spacing w:val="-1"/>
        </w:rPr>
        <w:t>ni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  <w:spacing w:val="-1"/>
        </w:rPr>
        <w:t>i</w:t>
      </w:r>
      <w:r w:rsidR="00626462" w:rsidRPr="005F74B7">
        <w:rPr>
          <w:rFonts w:ascii="Arial" w:eastAsia="Arial" w:hAnsi="Arial" w:cs="Arial"/>
        </w:rPr>
        <w:t xml:space="preserve">es </w:t>
      </w:r>
      <w:r w:rsidR="00626462" w:rsidRPr="005F74B7">
        <w:rPr>
          <w:rFonts w:ascii="Arial" w:eastAsia="Arial" w:hAnsi="Arial" w:cs="Arial"/>
          <w:spacing w:val="1"/>
        </w:rPr>
        <w:t>(</w:t>
      </w:r>
      <w:r w:rsidR="0084663F">
        <w:rPr>
          <w:rFonts w:ascii="Arial" w:eastAsia="Arial" w:hAnsi="Arial" w:cs="Arial"/>
          <w:spacing w:val="1"/>
        </w:rPr>
        <w:t>day crewed</w:t>
      </w:r>
      <w:r w:rsidR="00626462" w:rsidRPr="005F74B7">
        <w:rPr>
          <w:rFonts w:ascii="Arial" w:eastAsia="Arial" w:hAnsi="Arial" w:cs="Arial"/>
        </w:rPr>
        <w:t>L</w:t>
      </w:r>
      <w:r w:rsidR="00626462" w:rsidRPr="005F74B7">
        <w:rPr>
          <w:rFonts w:ascii="Arial" w:eastAsia="Arial" w:hAnsi="Arial" w:cs="Arial"/>
          <w:spacing w:val="-2"/>
        </w:rPr>
        <w:t>G</w:t>
      </w:r>
      <w:r w:rsidR="00626462" w:rsidRPr="005F74B7">
        <w:rPr>
          <w:rFonts w:ascii="Arial" w:eastAsia="Arial" w:hAnsi="Arial" w:cs="Arial"/>
          <w:spacing w:val="1"/>
        </w:rPr>
        <w:t>)</w:t>
      </w:r>
      <w:r w:rsidR="003A5358" w:rsidRPr="005F74B7">
        <w:rPr>
          <w:rFonts w:ascii="Arial" w:eastAsia="Arial" w:hAnsi="Arial" w:cs="Arial"/>
          <w:spacing w:val="1"/>
        </w:rPr>
        <w:t>.</w:t>
      </w:r>
      <w:r w:rsidRPr="005F74B7">
        <w:rPr>
          <w:rFonts w:ascii="Arial" w:eastAsia="Arial" w:hAnsi="Arial" w:cs="Arial"/>
          <w:spacing w:val="1"/>
        </w:rPr>
        <w:t xml:space="preserve"> </w:t>
      </w:r>
      <w:r w:rsidR="003A5358"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  <w:spacing w:val="1"/>
        </w:rPr>
        <w:t xml:space="preserve">hese submissions </w:t>
      </w:r>
      <w:r w:rsidR="00D733FA" w:rsidRPr="005F74B7">
        <w:rPr>
          <w:rFonts w:ascii="Arial" w:eastAsia="Arial" w:hAnsi="Arial" w:cs="Arial"/>
          <w:spacing w:val="1"/>
        </w:rPr>
        <w:t>are</w:t>
      </w:r>
      <w:r w:rsidRPr="005F74B7">
        <w:rPr>
          <w:rFonts w:ascii="Arial" w:eastAsia="Arial" w:hAnsi="Arial" w:cs="Arial"/>
          <w:spacing w:val="1"/>
        </w:rPr>
        <w:t xml:space="preserve"> now be</w:t>
      </w:r>
      <w:r w:rsidR="00D733FA" w:rsidRPr="005F74B7">
        <w:rPr>
          <w:rFonts w:ascii="Arial" w:eastAsia="Arial" w:hAnsi="Arial" w:cs="Arial"/>
          <w:spacing w:val="1"/>
        </w:rPr>
        <w:t>ing</w:t>
      </w:r>
      <w:r w:rsidRPr="005F74B7">
        <w:rPr>
          <w:rFonts w:ascii="Arial" w:eastAsia="Arial" w:hAnsi="Arial" w:cs="Arial"/>
          <w:spacing w:val="1"/>
        </w:rPr>
        <w:t xml:space="preserve"> returned to</w:t>
      </w:r>
      <w:r w:rsidR="003A5358" w:rsidRPr="005F74B7">
        <w:rPr>
          <w:rFonts w:ascii="Arial" w:eastAsia="Arial" w:hAnsi="Arial" w:cs="Arial"/>
          <w:spacing w:val="1"/>
        </w:rPr>
        <w:t xml:space="preserve"> </w:t>
      </w:r>
      <w:r w:rsidR="00086530" w:rsidRPr="005F74B7">
        <w:rPr>
          <w:rFonts w:ascii="Arial" w:eastAsia="Arial" w:hAnsi="Arial" w:cs="Arial"/>
          <w:spacing w:val="1"/>
        </w:rPr>
        <w:t>the Home Office</w:t>
      </w:r>
      <w:r w:rsidR="00626462" w:rsidRPr="005F74B7">
        <w:rPr>
          <w:rFonts w:ascii="Arial" w:eastAsia="Arial" w:hAnsi="Arial" w:cs="Arial"/>
        </w:rPr>
        <w:t>.</w:t>
      </w:r>
      <w:r w:rsidR="00183F2C" w:rsidRPr="005F74B7">
        <w:t xml:space="preserve"> </w:t>
      </w:r>
    </w:p>
    <w:p w14:paraId="454AFA95" w14:textId="77777777" w:rsidR="00941AF0" w:rsidRPr="005F74B7" w:rsidRDefault="00941AF0" w:rsidP="001802E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cyan"/>
        </w:rPr>
      </w:pPr>
    </w:p>
    <w:p w14:paraId="687BFEC4" w14:textId="34C35C77" w:rsidR="001C1C11" w:rsidRPr="005F74B7" w:rsidRDefault="00F204D6" w:rsidP="00630016">
      <w:pPr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hAnsi="Arial" w:cs="Arial"/>
        </w:rPr>
        <w:t xml:space="preserve">The most current </w:t>
      </w:r>
      <w:r w:rsidR="00086530" w:rsidRPr="005F74B7">
        <w:rPr>
          <w:rFonts w:ascii="Arial" w:hAnsi="Arial" w:cs="Arial"/>
        </w:rPr>
        <w:t xml:space="preserve">Home Office </w:t>
      </w:r>
      <w:r w:rsidRPr="005F74B7">
        <w:rPr>
          <w:rFonts w:ascii="Arial" w:hAnsi="Arial" w:cs="Arial"/>
        </w:rPr>
        <w:t xml:space="preserve">datasets were released </w:t>
      </w:r>
      <w:r w:rsidR="00086530" w:rsidRPr="005F74B7">
        <w:rPr>
          <w:rFonts w:ascii="Arial" w:hAnsi="Arial" w:cs="Arial"/>
        </w:rPr>
        <w:t>in</w:t>
      </w:r>
      <w:r w:rsidRPr="005F74B7">
        <w:rPr>
          <w:rFonts w:ascii="Arial" w:hAnsi="Arial" w:cs="Arial"/>
        </w:rPr>
        <w:t xml:space="preserve"> </w:t>
      </w:r>
      <w:r w:rsidR="0070510D" w:rsidRPr="005F74B7">
        <w:rPr>
          <w:rFonts w:ascii="Arial" w:hAnsi="Arial" w:cs="Arial"/>
        </w:rPr>
        <w:t>October</w:t>
      </w:r>
      <w:r w:rsidR="002E70B4" w:rsidRPr="005F74B7">
        <w:rPr>
          <w:rFonts w:ascii="Arial" w:hAnsi="Arial" w:cs="Arial"/>
        </w:rPr>
        <w:t xml:space="preserve"> 20</w:t>
      </w:r>
      <w:r w:rsidR="00183F2C" w:rsidRPr="005F74B7">
        <w:rPr>
          <w:rFonts w:ascii="Arial" w:hAnsi="Arial" w:cs="Arial"/>
        </w:rPr>
        <w:t>2</w:t>
      </w:r>
      <w:r w:rsidR="009E573D" w:rsidRPr="005F74B7">
        <w:rPr>
          <w:rFonts w:ascii="Arial" w:hAnsi="Arial" w:cs="Arial"/>
        </w:rPr>
        <w:t>2</w:t>
      </w:r>
      <w:r w:rsidR="0071060B" w:rsidRPr="005F74B7">
        <w:rPr>
          <w:rFonts w:ascii="Arial" w:hAnsi="Arial" w:cs="Arial"/>
        </w:rPr>
        <w:t>.</w:t>
      </w:r>
      <w:r w:rsidRPr="005F74B7">
        <w:rPr>
          <w:rFonts w:ascii="Arial" w:hAnsi="Arial" w:cs="Arial"/>
        </w:rPr>
        <w:t xml:space="preserve"> The figures in this report are based on the latest published figures</w:t>
      </w:r>
      <w:r w:rsidR="006F1497" w:rsidRPr="005F74B7">
        <w:rPr>
          <w:rFonts w:ascii="Arial" w:hAnsi="Arial" w:cs="Arial"/>
        </w:rPr>
        <w:t xml:space="preserve"> and</w:t>
      </w:r>
      <w:r w:rsidRPr="005F74B7">
        <w:rPr>
          <w:rFonts w:ascii="Arial" w:hAnsi="Arial" w:cs="Arial"/>
        </w:rPr>
        <w:t xml:space="preserve"> regional demographic information</w:t>
      </w:r>
      <w:r w:rsidR="00086530" w:rsidRPr="005F74B7">
        <w:rPr>
          <w:rFonts w:ascii="Arial" w:hAnsi="Arial" w:cs="Arial"/>
        </w:rPr>
        <w:t>.</w:t>
      </w:r>
      <w:r w:rsidR="006F1497" w:rsidRPr="005F74B7">
        <w:rPr>
          <w:rFonts w:ascii="Arial" w:hAnsi="Arial" w:cs="Arial"/>
        </w:rPr>
        <w:t xml:space="preserve"> The </w:t>
      </w:r>
      <w:r w:rsidR="00F163DD" w:rsidRPr="005F74B7">
        <w:rPr>
          <w:rFonts w:ascii="Arial" w:hAnsi="Arial" w:cs="Arial"/>
        </w:rPr>
        <w:t>Appliance and Station numbers are</w:t>
      </w:r>
      <w:r w:rsidRPr="005F74B7">
        <w:rPr>
          <w:rFonts w:ascii="Arial" w:hAnsi="Arial" w:cs="Arial"/>
        </w:rPr>
        <w:t xml:space="preserve"> based on data released by </w:t>
      </w:r>
      <w:r w:rsidR="00566D6A" w:rsidRPr="005F74B7">
        <w:rPr>
          <w:rFonts w:ascii="Arial" w:hAnsi="Arial" w:cs="Arial"/>
        </w:rPr>
        <w:t>CIPFA (</w:t>
      </w:r>
      <w:r w:rsidR="00F364DA" w:rsidRPr="005F74B7">
        <w:rPr>
          <w:rFonts w:ascii="Arial" w:eastAsia="Arial" w:hAnsi="Arial" w:cs="Arial"/>
        </w:rPr>
        <w:t>annual statistics for 20</w:t>
      </w:r>
      <w:r w:rsidR="0070510D" w:rsidRPr="005F74B7">
        <w:rPr>
          <w:rFonts w:ascii="Arial" w:eastAsia="Arial" w:hAnsi="Arial" w:cs="Arial"/>
        </w:rPr>
        <w:t>2</w:t>
      </w:r>
      <w:r w:rsidR="009E573D" w:rsidRPr="005F74B7">
        <w:rPr>
          <w:rFonts w:ascii="Arial" w:eastAsia="Arial" w:hAnsi="Arial" w:cs="Arial"/>
        </w:rPr>
        <w:t>1</w:t>
      </w:r>
      <w:r w:rsidR="00183F2C" w:rsidRPr="005F74B7">
        <w:rPr>
          <w:rFonts w:ascii="Arial" w:eastAsia="Arial" w:hAnsi="Arial" w:cs="Arial"/>
        </w:rPr>
        <w:t>-2</w:t>
      </w:r>
      <w:r w:rsidR="009E573D" w:rsidRPr="005F74B7">
        <w:rPr>
          <w:rFonts w:ascii="Arial" w:eastAsia="Arial" w:hAnsi="Arial" w:cs="Arial"/>
        </w:rPr>
        <w:t>2</w:t>
      </w:r>
      <w:r w:rsidR="002E70B4" w:rsidRPr="005F74B7">
        <w:rPr>
          <w:rFonts w:ascii="Arial" w:hAnsi="Arial" w:cs="Arial"/>
        </w:rPr>
        <w:t xml:space="preserve">) </w:t>
      </w:r>
      <w:r w:rsidRPr="005F74B7">
        <w:rPr>
          <w:rFonts w:ascii="Arial" w:hAnsi="Arial" w:cs="Arial"/>
        </w:rPr>
        <w:t>and the Employee</w:t>
      </w:r>
      <w:r w:rsidR="00F163DD" w:rsidRPr="005F74B7">
        <w:rPr>
          <w:rFonts w:ascii="Arial" w:hAnsi="Arial" w:cs="Arial"/>
        </w:rPr>
        <w:t xml:space="preserve"> and </w:t>
      </w:r>
      <w:r w:rsidRPr="005F74B7">
        <w:rPr>
          <w:rFonts w:ascii="Arial" w:hAnsi="Arial" w:cs="Arial"/>
        </w:rPr>
        <w:t xml:space="preserve">Health &amp; Safety comparisons are based on </w:t>
      </w:r>
      <w:r w:rsidR="002E70B4" w:rsidRPr="005F74B7">
        <w:rPr>
          <w:rFonts w:ascii="Arial" w:hAnsi="Arial" w:cs="Arial"/>
        </w:rPr>
        <w:t>20</w:t>
      </w:r>
      <w:r w:rsidR="0070510D" w:rsidRPr="005F74B7">
        <w:rPr>
          <w:rFonts w:ascii="Arial" w:hAnsi="Arial" w:cs="Arial"/>
        </w:rPr>
        <w:t>2</w:t>
      </w:r>
      <w:r w:rsidR="009E573D" w:rsidRPr="005F74B7">
        <w:rPr>
          <w:rFonts w:ascii="Arial" w:hAnsi="Arial" w:cs="Arial"/>
        </w:rPr>
        <w:t>1</w:t>
      </w:r>
      <w:r w:rsidR="00C761E6" w:rsidRPr="005F74B7">
        <w:rPr>
          <w:rFonts w:ascii="Arial" w:hAnsi="Arial" w:cs="Arial"/>
        </w:rPr>
        <w:t>-</w:t>
      </w:r>
      <w:r w:rsidR="00183F2C" w:rsidRPr="005F74B7">
        <w:rPr>
          <w:rFonts w:ascii="Arial" w:hAnsi="Arial" w:cs="Arial"/>
        </w:rPr>
        <w:t>2</w:t>
      </w:r>
      <w:r w:rsidR="009E573D" w:rsidRPr="005F74B7">
        <w:rPr>
          <w:rFonts w:ascii="Arial" w:hAnsi="Arial" w:cs="Arial"/>
        </w:rPr>
        <w:t>2</w:t>
      </w:r>
      <w:r w:rsidR="002E70B4" w:rsidRPr="005F74B7">
        <w:rPr>
          <w:rFonts w:ascii="Arial" w:hAnsi="Arial" w:cs="Arial"/>
        </w:rPr>
        <w:t xml:space="preserve"> </w:t>
      </w:r>
      <w:r w:rsidR="00F364DA" w:rsidRPr="005F74B7">
        <w:rPr>
          <w:rFonts w:ascii="Arial" w:hAnsi="Arial" w:cs="Arial"/>
        </w:rPr>
        <w:t>Operational Statistics data collection returns</w:t>
      </w:r>
      <w:r w:rsidRPr="005F74B7">
        <w:rPr>
          <w:rFonts w:ascii="Arial" w:hAnsi="Arial" w:cs="Arial"/>
        </w:rPr>
        <w:t>. These returns reflect the positions within each</w:t>
      </w:r>
      <w:r w:rsidR="00183F2C" w:rsidRPr="005F74B7">
        <w:rPr>
          <w:rFonts w:ascii="Arial" w:hAnsi="Arial" w:cs="Arial"/>
        </w:rPr>
        <w:t xml:space="preserve"> organisation as of 31 March 202</w:t>
      </w:r>
      <w:r w:rsidR="009E573D" w:rsidRPr="005F74B7">
        <w:rPr>
          <w:rFonts w:ascii="Arial" w:hAnsi="Arial" w:cs="Arial"/>
        </w:rPr>
        <w:t>2</w:t>
      </w:r>
      <w:r w:rsidRPr="005F74B7">
        <w:rPr>
          <w:rFonts w:ascii="Arial" w:hAnsi="Arial" w:cs="Arial"/>
        </w:rPr>
        <w:t>.</w:t>
      </w:r>
      <w:r w:rsidR="00E42F4A" w:rsidRPr="005F74B7">
        <w:rPr>
          <w:rFonts w:ascii="Arial" w:hAnsi="Arial" w:cs="Arial"/>
        </w:rPr>
        <w:t xml:space="preserve"> Sickness data is provided directly from </w:t>
      </w:r>
      <w:r w:rsidR="002E70B4" w:rsidRPr="005F74B7">
        <w:rPr>
          <w:rFonts w:ascii="Arial" w:hAnsi="Arial" w:cs="Arial"/>
        </w:rPr>
        <w:t>Fire and Rescue Services in the ‘National Fire and Rescue Service Occupational Health Performance Report April 20</w:t>
      </w:r>
      <w:r w:rsidR="00ED7D8F" w:rsidRPr="005F74B7">
        <w:rPr>
          <w:rFonts w:ascii="Arial" w:hAnsi="Arial" w:cs="Arial"/>
        </w:rPr>
        <w:t>2</w:t>
      </w:r>
      <w:r w:rsidR="009E573D" w:rsidRPr="005F74B7">
        <w:rPr>
          <w:rFonts w:ascii="Arial" w:hAnsi="Arial" w:cs="Arial"/>
        </w:rPr>
        <w:t>1</w:t>
      </w:r>
      <w:r w:rsidR="00183F2C" w:rsidRPr="005F74B7">
        <w:rPr>
          <w:rFonts w:ascii="Arial" w:hAnsi="Arial" w:cs="Arial"/>
        </w:rPr>
        <w:t xml:space="preserve"> – March 202</w:t>
      </w:r>
      <w:r w:rsidR="009E573D" w:rsidRPr="005F74B7">
        <w:rPr>
          <w:rFonts w:ascii="Arial" w:hAnsi="Arial" w:cs="Arial"/>
        </w:rPr>
        <w:t>2</w:t>
      </w:r>
      <w:r w:rsidR="002E70B4" w:rsidRPr="005F74B7">
        <w:rPr>
          <w:rFonts w:ascii="Arial" w:hAnsi="Arial" w:cs="Arial"/>
        </w:rPr>
        <w:t xml:space="preserve">’.  This report is prepared by Cleveland Fire </w:t>
      </w:r>
      <w:r w:rsidR="00630016" w:rsidRPr="005F74B7">
        <w:rPr>
          <w:rFonts w:ascii="Arial" w:hAnsi="Arial" w:cs="Arial"/>
        </w:rPr>
        <w:t>and Rescue Service</w:t>
      </w:r>
      <w:r w:rsidR="00566D6A" w:rsidRPr="005F74B7">
        <w:rPr>
          <w:rFonts w:ascii="Arial" w:hAnsi="Arial" w:cs="Arial"/>
        </w:rPr>
        <w:t>.</w:t>
      </w:r>
    </w:p>
    <w:p w14:paraId="77E9A0D5" w14:textId="77777777" w:rsidR="001C1C11" w:rsidRPr="005F74B7" w:rsidRDefault="001C1C11" w:rsidP="0063001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8CC0057" w14:textId="0147B9C2" w:rsidR="00E83E69" w:rsidRPr="005F74B7" w:rsidRDefault="00536457" w:rsidP="00630016">
      <w:pPr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  <w:spacing w:val="-1"/>
        </w:rPr>
        <w:t>The Home Office</w:t>
      </w:r>
      <w:r w:rsidRPr="005F74B7">
        <w:rPr>
          <w:rFonts w:ascii="Arial" w:eastAsia="Arial" w:hAnsi="Arial" w:cs="Arial"/>
          <w:spacing w:val="2"/>
        </w:rPr>
        <w:t xml:space="preserve"> </w:t>
      </w:r>
      <w:r w:rsidR="00626462" w:rsidRPr="005F74B7">
        <w:rPr>
          <w:rFonts w:ascii="Arial" w:eastAsia="Arial" w:hAnsi="Arial" w:cs="Arial"/>
        </w:rPr>
        <w:t>co</w:t>
      </w:r>
      <w:r w:rsidR="00626462" w:rsidRPr="005F74B7">
        <w:rPr>
          <w:rFonts w:ascii="Arial" w:eastAsia="Arial" w:hAnsi="Arial" w:cs="Arial"/>
          <w:spacing w:val="-1"/>
        </w:rPr>
        <w:t>ll</w:t>
      </w:r>
      <w:r w:rsidR="00626462" w:rsidRPr="005F74B7">
        <w:rPr>
          <w:rFonts w:ascii="Arial" w:eastAsia="Arial" w:hAnsi="Arial" w:cs="Arial"/>
        </w:rPr>
        <w:t>ate</w:t>
      </w:r>
      <w:r w:rsidR="00626462" w:rsidRPr="005F74B7">
        <w:rPr>
          <w:rFonts w:ascii="Arial" w:eastAsia="Arial" w:hAnsi="Arial" w:cs="Arial"/>
          <w:spacing w:val="-1"/>
        </w:rPr>
        <w:t xml:space="preserve"> 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</w:rPr>
        <w:t>he</w:t>
      </w:r>
      <w:r w:rsidR="00626462" w:rsidRPr="005F74B7">
        <w:rPr>
          <w:rFonts w:ascii="Arial" w:eastAsia="Arial" w:hAnsi="Arial" w:cs="Arial"/>
          <w:spacing w:val="-2"/>
        </w:rPr>
        <w:t xml:space="preserve"> </w:t>
      </w:r>
      <w:r w:rsidR="00626462" w:rsidRPr="005F74B7">
        <w:rPr>
          <w:rFonts w:ascii="Arial" w:eastAsia="Arial" w:hAnsi="Arial" w:cs="Arial"/>
          <w:spacing w:val="-1"/>
        </w:rPr>
        <w:t>A</w:t>
      </w:r>
      <w:r w:rsidR="00626462" w:rsidRPr="005F74B7">
        <w:rPr>
          <w:rFonts w:ascii="Arial" w:eastAsia="Arial" w:hAnsi="Arial" w:cs="Arial"/>
        </w:rPr>
        <w:t>n</w:t>
      </w:r>
      <w:r w:rsidR="00626462" w:rsidRPr="005F74B7">
        <w:rPr>
          <w:rFonts w:ascii="Arial" w:eastAsia="Arial" w:hAnsi="Arial" w:cs="Arial"/>
          <w:spacing w:val="-1"/>
        </w:rPr>
        <w:t>n</w:t>
      </w:r>
      <w:r w:rsidR="00626462" w:rsidRPr="005F74B7">
        <w:rPr>
          <w:rFonts w:ascii="Arial" w:eastAsia="Arial" w:hAnsi="Arial" w:cs="Arial"/>
        </w:rPr>
        <w:t>u</w:t>
      </w:r>
      <w:r w:rsidR="00626462" w:rsidRPr="005F74B7">
        <w:rPr>
          <w:rFonts w:ascii="Arial" w:eastAsia="Arial" w:hAnsi="Arial" w:cs="Arial"/>
          <w:spacing w:val="-1"/>
        </w:rPr>
        <w:t>a</w:t>
      </w:r>
      <w:r w:rsidR="00626462" w:rsidRPr="005F74B7">
        <w:rPr>
          <w:rFonts w:ascii="Arial" w:eastAsia="Arial" w:hAnsi="Arial" w:cs="Arial"/>
        </w:rPr>
        <w:t xml:space="preserve">l </w:t>
      </w:r>
      <w:r w:rsidR="00F364DA" w:rsidRPr="005F74B7">
        <w:rPr>
          <w:rFonts w:ascii="Arial" w:eastAsia="Arial" w:hAnsi="Arial" w:cs="Arial"/>
          <w:spacing w:val="-1"/>
        </w:rPr>
        <w:t xml:space="preserve">Operational Statistics data collection returns </w:t>
      </w:r>
      <w:r w:rsidR="00626462" w:rsidRPr="005F74B7">
        <w:rPr>
          <w:rFonts w:ascii="Arial" w:eastAsia="Arial" w:hAnsi="Arial" w:cs="Arial"/>
        </w:rPr>
        <w:t>and</w:t>
      </w:r>
      <w:r w:rsidR="00626462" w:rsidRPr="005F74B7">
        <w:rPr>
          <w:rFonts w:ascii="Arial" w:eastAsia="Arial" w:hAnsi="Arial" w:cs="Arial"/>
          <w:spacing w:val="-2"/>
        </w:rPr>
        <w:t xml:space="preserve"> </w:t>
      </w:r>
      <w:r w:rsidR="00626462" w:rsidRPr="005F74B7">
        <w:rPr>
          <w:rFonts w:ascii="Arial" w:eastAsia="Arial" w:hAnsi="Arial" w:cs="Arial"/>
        </w:rPr>
        <w:t>prod</w:t>
      </w:r>
      <w:r w:rsidR="00626462" w:rsidRPr="005F74B7">
        <w:rPr>
          <w:rFonts w:ascii="Arial" w:eastAsia="Arial" w:hAnsi="Arial" w:cs="Arial"/>
          <w:spacing w:val="-3"/>
        </w:rPr>
        <w:t>u</w:t>
      </w:r>
      <w:r w:rsidR="00626462" w:rsidRPr="005F74B7">
        <w:rPr>
          <w:rFonts w:ascii="Arial" w:eastAsia="Arial" w:hAnsi="Arial" w:cs="Arial"/>
        </w:rPr>
        <w:t>ce F</w:t>
      </w:r>
      <w:r w:rsidR="00626462" w:rsidRPr="005F74B7">
        <w:rPr>
          <w:rFonts w:ascii="Arial" w:eastAsia="Arial" w:hAnsi="Arial" w:cs="Arial"/>
          <w:spacing w:val="-1"/>
        </w:rPr>
        <w:t>i</w:t>
      </w:r>
      <w:r w:rsidR="00626462" w:rsidRPr="005F74B7">
        <w:rPr>
          <w:rFonts w:ascii="Arial" w:eastAsia="Arial" w:hAnsi="Arial" w:cs="Arial"/>
          <w:spacing w:val="1"/>
        </w:rPr>
        <w:t>r</w:t>
      </w:r>
      <w:r w:rsidR="00626462" w:rsidRPr="005F74B7">
        <w:rPr>
          <w:rFonts w:ascii="Arial" w:eastAsia="Arial" w:hAnsi="Arial" w:cs="Arial"/>
        </w:rPr>
        <w:t>e and</w:t>
      </w:r>
      <w:r w:rsidR="00626462" w:rsidRPr="005F74B7">
        <w:rPr>
          <w:rFonts w:ascii="Arial" w:eastAsia="Arial" w:hAnsi="Arial" w:cs="Arial"/>
          <w:spacing w:val="-2"/>
        </w:rPr>
        <w:t xml:space="preserve"> </w:t>
      </w:r>
      <w:r w:rsidR="00626462" w:rsidRPr="005F74B7">
        <w:rPr>
          <w:rFonts w:ascii="Arial" w:eastAsia="Arial" w:hAnsi="Arial" w:cs="Arial"/>
          <w:spacing w:val="-1"/>
        </w:rPr>
        <w:t>R</w:t>
      </w:r>
      <w:r w:rsidR="00626462" w:rsidRPr="005F74B7">
        <w:rPr>
          <w:rFonts w:ascii="Arial" w:eastAsia="Arial" w:hAnsi="Arial" w:cs="Arial"/>
        </w:rPr>
        <w:t>esc</w:t>
      </w:r>
      <w:r w:rsidR="00626462" w:rsidRPr="005F74B7">
        <w:rPr>
          <w:rFonts w:ascii="Arial" w:eastAsia="Arial" w:hAnsi="Arial" w:cs="Arial"/>
          <w:spacing w:val="-1"/>
        </w:rPr>
        <w:t>u</w:t>
      </w:r>
      <w:r w:rsidR="00626462" w:rsidRPr="005F74B7">
        <w:rPr>
          <w:rFonts w:ascii="Arial" w:eastAsia="Arial" w:hAnsi="Arial" w:cs="Arial"/>
        </w:rPr>
        <w:t>e</w:t>
      </w:r>
      <w:r w:rsidR="00626462" w:rsidRPr="005F74B7">
        <w:rPr>
          <w:rFonts w:ascii="Arial" w:eastAsia="Arial" w:hAnsi="Arial" w:cs="Arial"/>
          <w:spacing w:val="-2"/>
        </w:rPr>
        <w:t xml:space="preserve"> </w:t>
      </w:r>
      <w:r w:rsidR="00626462" w:rsidRPr="005F74B7">
        <w:rPr>
          <w:rFonts w:ascii="Arial" w:eastAsia="Arial" w:hAnsi="Arial" w:cs="Arial"/>
          <w:spacing w:val="-1"/>
        </w:rPr>
        <w:t>S</w:t>
      </w:r>
      <w:r w:rsidR="00626462" w:rsidRPr="005F74B7">
        <w:rPr>
          <w:rFonts w:ascii="Arial" w:eastAsia="Arial" w:hAnsi="Arial" w:cs="Arial"/>
        </w:rPr>
        <w:t>er</w:t>
      </w:r>
      <w:r w:rsidR="00626462" w:rsidRPr="005F74B7">
        <w:rPr>
          <w:rFonts w:ascii="Arial" w:eastAsia="Arial" w:hAnsi="Arial" w:cs="Arial"/>
          <w:spacing w:val="-2"/>
        </w:rPr>
        <w:t>v</w:t>
      </w:r>
      <w:r w:rsidR="00626462" w:rsidRPr="005F74B7">
        <w:rPr>
          <w:rFonts w:ascii="Arial" w:eastAsia="Arial" w:hAnsi="Arial" w:cs="Arial"/>
          <w:spacing w:val="-1"/>
        </w:rPr>
        <w:t>i</w:t>
      </w:r>
      <w:r w:rsidR="00626462" w:rsidRPr="005F74B7">
        <w:rPr>
          <w:rFonts w:ascii="Arial" w:eastAsia="Arial" w:hAnsi="Arial" w:cs="Arial"/>
        </w:rPr>
        <w:t xml:space="preserve">ce </w:t>
      </w:r>
      <w:r w:rsidR="00626462" w:rsidRPr="005F74B7">
        <w:rPr>
          <w:rFonts w:ascii="Arial" w:eastAsia="Arial" w:hAnsi="Arial" w:cs="Arial"/>
          <w:spacing w:val="2"/>
        </w:rPr>
        <w:t>O</w:t>
      </w:r>
      <w:r w:rsidR="00626462" w:rsidRPr="005F74B7">
        <w:rPr>
          <w:rFonts w:ascii="Arial" w:eastAsia="Arial" w:hAnsi="Arial" w:cs="Arial"/>
        </w:rPr>
        <w:t>p</w:t>
      </w:r>
      <w:r w:rsidR="00626462" w:rsidRPr="005F74B7">
        <w:rPr>
          <w:rFonts w:ascii="Arial" w:eastAsia="Arial" w:hAnsi="Arial" w:cs="Arial"/>
          <w:spacing w:val="-3"/>
        </w:rPr>
        <w:t>e</w:t>
      </w:r>
      <w:r w:rsidR="00626462" w:rsidRPr="005F74B7">
        <w:rPr>
          <w:rFonts w:ascii="Arial" w:eastAsia="Arial" w:hAnsi="Arial" w:cs="Arial"/>
          <w:spacing w:val="1"/>
        </w:rPr>
        <w:t>r</w:t>
      </w:r>
      <w:r w:rsidR="00626462" w:rsidRPr="005F74B7">
        <w:rPr>
          <w:rFonts w:ascii="Arial" w:eastAsia="Arial" w:hAnsi="Arial" w:cs="Arial"/>
        </w:rPr>
        <w:t>ati</w:t>
      </w:r>
      <w:r w:rsidR="00626462" w:rsidRPr="005F74B7">
        <w:rPr>
          <w:rFonts w:ascii="Arial" w:eastAsia="Arial" w:hAnsi="Arial" w:cs="Arial"/>
          <w:spacing w:val="-1"/>
        </w:rPr>
        <w:t>o</w:t>
      </w:r>
      <w:r w:rsidR="00626462" w:rsidRPr="005F74B7">
        <w:rPr>
          <w:rFonts w:ascii="Arial" w:eastAsia="Arial" w:hAnsi="Arial" w:cs="Arial"/>
        </w:rPr>
        <w:t>n</w:t>
      </w:r>
      <w:r w:rsidR="00626462" w:rsidRPr="005F74B7">
        <w:rPr>
          <w:rFonts w:ascii="Arial" w:eastAsia="Arial" w:hAnsi="Arial" w:cs="Arial"/>
          <w:spacing w:val="-1"/>
        </w:rPr>
        <w:t>a</w:t>
      </w:r>
      <w:r w:rsidR="00626462" w:rsidRPr="005F74B7">
        <w:rPr>
          <w:rFonts w:ascii="Arial" w:eastAsia="Arial" w:hAnsi="Arial" w:cs="Arial"/>
        </w:rPr>
        <w:t>l</w:t>
      </w:r>
      <w:r w:rsidR="0001649F" w:rsidRPr="005F74B7">
        <w:rPr>
          <w:rFonts w:ascii="Arial" w:eastAsia="Arial" w:hAnsi="Arial" w:cs="Arial"/>
        </w:rPr>
        <w:t xml:space="preserve"> </w:t>
      </w:r>
      <w:r w:rsidR="00626462" w:rsidRPr="005F74B7">
        <w:rPr>
          <w:rFonts w:ascii="Arial" w:eastAsia="Arial" w:hAnsi="Arial" w:cs="Arial"/>
          <w:spacing w:val="-1"/>
        </w:rPr>
        <w:t>S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</w:rPr>
        <w:t>atistics</w:t>
      </w:r>
      <w:r w:rsidR="001802E9" w:rsidRPr="005F74B7">
        <w:rPr>
          <w:rFonts w:ascii="Arial" w:eastAsia="Arial" w:hAnsi="Arial" w:cs="Arial"/>
          <w:spacing w:val="-2"/>
        </w:rPr>
        <w:t xml:space="preserve"> </w:t>
      </w:r>
      <w:r w:rsidR="00626462" w:rsidRPr="005F74B7">
        <w:rPr>
          <w:rFonts w:ascii="Arial" w:eastAsia="Arial" w:hAnsi="Arial" w:cs="Arial"/>
          <w:spacing w:val="-1"/>
        </w:rPr>
        <w:t>B</w:t>
      </w:r>
      <w:r w:rsidR="00626462" w:rsidRPr="005F74B7">
        <w:rPr>
          <w:rFonts w:ascii="Arial" w:eastAsia="Arial" w:hAnsi="Arial" w:cs="Arial"/>
        </w:rPr>
        <w:t>u</w:t>
      </w:r>
      <w:r w:rsidR="00626462" w:rsidRPr="005F74B7">
        <w:rPr>
          <w:rFonts w:ascii="Arial" w:eastAsia="Arial" w:hAnsi="Arial" w:cs="Arial"/>
          <w:spacing w:val="-1"/>
        </w:rPr>
        <w:t>ll</w:t>
      </w:r>
      <w:r w:rsidR="00626462" w:rsidRPr="005F74B7">
        <w:rPr>
          <w:rFonts w:ascii="Arial" w:eastAsia="Arial" w:hAnsi="Arial" w:cs="Arial"/>
        </w:rPr>
        <w:t>eti</w:t>
      </w:r>
      <w:r w:rsidR="00626462" w:rsidRPr="005F74B7">
        <w:rPr>
          <w:rFonts w:ascii="Arial" w:eastAsia="Arial" w:hAnsi="Arial" w:cs="Arial"/>
          <w:spacing w:val="-1"/>
        </w:rPr>
        <w:t>n</w:t>
      </w:r>
      <w:r w:rsidR="00626462" w:rsidRPr="005F74B7">
        <w:rPr>
          <w:rFonts w:ascii="Arial" w:eastAsia="Arial" w:hAnsi="Arial" w:cs="Arial"/>
        </w:rPr>
        <w:t>s</w:t>
      </w:r>
      <w:r w:rsidR="0001649F" w:rsidRPr="005F74B7">
        <w:rPr>
          <w:rFonts w:ascii="Arial" w:eastAsia="Arial" w:hAnsi="Arial" w:cs="Arial"/>
        </w:rPr>
        <w:t xml:space="preserve"> </w:t>
      </w:r>
      <w:r w:rsidR="00CE5C90" w:rsidRPr="005F74B7">
        <w:rPr>
          <w:rFonts w:ascii="Arial" w:eastAsia="Arial" w:hAnsi="Arial" w:cs="Arial"/>
        </w:rPr>
        <w:t>(</w:t>
      </w:r>
      <w:r w:rsidR="00BE220A" w:rsidRPr="005F74B7">
        <w:rPr>
          <w:rFonts w:ascii="Arial" w:eastAsia="Arial" w:hAnsi="Arial" w:cs="Arial"/>
        </w:rPr>
        <w:t>Fire prevention and protection statistics: England, April 20</w:t>
      </w:r>
      <w:r w:rsidR="00ED7D8F" w:rsidRPr="005F74B7">
        <w:rPr>
          <w:rFonts w:ascii="Arial" w:eastAsia="Arial" w:hAnsi="Arial" w:cs="Arial"/>
        </w:rPr>
        <w:t>2</w:t>
      </w:r>
      <w:r w:rsidR="009E573D" w:rsidRPr="005F74B7">
        <w:rPr>
          <w:rFonts w:ascii="Arial" w:eastAsia="Arial" w:hAnsi="Arial" w:cs="Arial"/>
        </w:rPr>
        <w:t>1</w:t>
      </w:r>
      <w:r w:rsidR="00143B5C" w:rsidRPr="005F74B7">
        <w:rPr>
          <w:rFonts w:ascii="Arial" w:eastAsia="Arial" w:hAnsi="Arial" w:cs="Arial"/>
        </w:rPr>
        <w:t xml:space="preserve"> to March 202</w:t>
      </w:r>
      <w:r w:rsidR="009E573D" w:rsidRPr="005F74B7">
        <w:rPr>
          <w:rFonts w:ascii="Arial" w:eastAsia="Arial" w:hAnsi="Arial" w:cs="Arial"/>
        </w:rPr>
        <w:t>2</w:t>
      </w:r>
      <w:r w:rsidR="00CE5C90" w:rsidRPr="005F74B7">
        <w:rPr>
          <w:rFonts w:ascii="Arial" w:eastAsia="Arial" w:hAnsi="Arial" w:cs="Arial"/>
        </w:rPr>
        <w:t>)</w:t>
      </w:r>
      <w:r w:rsidR="00626462" w:rsidRPr="005F74B7">
        <w:rPr>
          <w:rFonts w:ascii="Arial" w:eastAsia="Arial" w:hAnsi="Arial" w:cs="Arial"/>
        </w:rPr>
        <w:t xml:space="preserve">. </w:t>
      </w:r>
      <w:r w:rsidR="00626462" w:rsidRPr="005F74B7">
        <w:rPr>
          <w:rFonts w:ascii="Arial" w:eastAsia="Arial" w:hAnsi="Arial" w:cs="Arial"/>
          <w:spacing w:val="2"/>
        </w:rPr>
        <w:t>T</w:t>
      </w:r>
      <w:r w:rsidR="00626462" w:rsidRPr="005F74B7">
        <w:rPr>
          <w:rFonts w:ascii="Arial" w:eastAsia="Arial" w:hAnsi="Arial" w:cs="Arial"/>
        </w:rPr>
        <w:t>h</w:t>
      </w:r>
      <w:r w:rsidR="00626462" w:rsidRPr="005F74B7">
        <w:rPr>
          <w:rFonts w:ascii="Arial" w:eastAsia="Arial" w:hAnsi="Arial" w:cs="Arial"/>
          <w:spacing w:val="-1"/>
        </w:rPr>
        <w:t>e</w:t>
      </w:r>
      <w:r w:rsidR="00626462" w:rsidRPr="005F74B7">
        <w:rPr>
          <w:rFonts w:ascii="Arial" w:eastAsia="Arial" w:hAnsi="Arial" w:cs="Arial"/>
          <w:spacing w:val="-2"/>
        </w:rPr>
        <w:t>s</w:t>
      </w:r>
      <w:r w:rsidR="00626462" w:rsidRPr="005F74B7">
        <w:rPr>
          <w:rFonts w:ascii="Arial" w:eastAsia="Arial" w:hAnsi="Arial" w:cs="Arial"/>
        </w:rPr>
        <w:t xml:space="preserve">e </w:t>
      </w:r>
      <w:r w:rsidR="00626462" w:rsidRPr="005F74B7">
        <w:rPr>
          <w:rFonts w:ascii="Arial" w:eastAsia="Arial" w:hAnsi="Arial" w:cs="Arial"/>
          <w:spacing w:val="1"/>
        </w:rPr>
        <w:t>c</w:t>
      </w:r>
      <w:r w:rsidR="00626462" w:rsidRPr="005F74B7">
        <w:rPr>
          <w:rFonts w:ascii="Arial" w:eastAsia="Arial" w:hAnsi="Arial" w:cs="Arial"/>
        </w:rPr>
        <w:t>o</w:t>
      </w:r>
      <w:r w:rsidR="00626462" w:rsidRPr="005F74B7">
        <w:rPr>
          <w:rFonts w:ascii="Arial" w:eastAsia="Arial" w:hAnsi="Arial" w:cs="Arial"/>
          <w:spacing w:val="-1"/>
        </w:rPr>
        <w:t>n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</w:rPr>
        <w:t>a</w:t>
      </w:r>
      <w:r w:rsidR="00626462" w:rsidRPr="005F74B7">
        <w:rPr>
          <w:rFonts w:ascii="Arial" w:eastAsia="Arial" w:hAnsi="Arial" w:cs="Arial"/>
          <w:spacing w:val="-1"/>
        </w:rPr>
        <w:t>i</w:t>
      </w:r>
      <w:r w:rsidR="00626462" w:rsidRPr="005F74B7">
        <w:rPr>
          <w:rFonts w:ascii="Arial" w:eastAsia="Arial" w:hAnsi="Arial" w:cs="Arial"/>
        </w:rPr>
        <w:t>n d</w:t>
      </w:r>
      <w:r w:rsidR="00626462" w:rsidRPr="005F74B7">
        <w:rPr>
          <w:rFonts w:ascii="Arial" w:eastAsia="Arial" w:hAnsi="Arial" w:cs="Arial"/>
          <w:spacing w:val="-2"/>
        </w:rPr>
        <w:t>a</w:t>
      </w:r>
      <w:r w:rsidR="00626462" w:rsidRPr="005F74B7">
        <w:rPr>
          <w:rFonts w:ascii="Arial" w:eastAsia="Arial" w:hAnsi="Arial" w:cs="Arial"/>
          <w:spacing w:val="1"/>
        </w:rPr>
        <w:t>t</w:t>
      </w:r>
      <w:r w:rsidR="00626462" w:rsidRPr="005F74B7">
        <w:rPr>
          <w:rFonts w:ascii="Arial" w:eastAsia="Arial" w:hAnsi="Arial" w:cs="Arial"/>
        </w:rPr>
        <w:t>a</w:t>
      </w:r>
      <w:r w:rsidR="00626462" w:rsidRPr="005F74B7">
        <w:rPr>
          <w:rFonts w:ascii="Arial" w:eastAsia="Arial" w:hAnsi="Arial" w:cs="Arial"/>
          <w:spacing w:val="-4"/>
        </w:rPr>
        <w:t xml:space="preserve"> </w:t>
      </w:r>
      <w:r w:rsidR="00626462" w:rsidRPr="005F74B7">
        <w:rPr>
          <w:rFonts w:ascii="Arial" w:eastAsia="Arial" w:hAnsi="Arial" w:cs="Arial"/>
          <w:spacing w:val="1"/>
        </w:rPr>
        <w:t>fr</w:t>
      </w:r>
      <w:r w:rsidR="00626462" w:rsidRPr="005F74B7">
        <w:rPr>
          <w:rFonts w:ascii="Arial" w:eastAsia="Arial" w:hAnsi="Arial" w:cs="Arial"/>
        </w:rPr>
        <w:t>om</w:t>
      </w:r>
      <w:r w:rsidR="00626462" w:rsidRPr="005F74B7">
        <w:rPr>
          <w:rFonts w:ascii="Arial" w:eastAsia="Arial" w:hAnsi="Arial" w:cs="Arial"/>
          <w:spacing w:val="-1"/>
        </w:rPr>
        <w:t xml:space="preserve"> </w:t>
      </w:r>
      <w:r w:rsidR="00626462" w:rsidRPr="005F74B7">
        <w:rPr>
          <w:rFonts w:ascii="Arial" w:eastAsia="Arial" w:hAnsi="Arial" w:cs="Arial"/>
        </w:rPr>
        <w:t>e</w:t>
      </w:r>
      <w:r w:rsidR="00626462" w:rsidRPr="005F74B7">
        <w:rPr>
          <w:rFonts w:ascii="Arial" w:eastAsia="Arial" w:hAnsi="Arial" w:cs="Arial"/>
          <w:spacing w:val="-1"/>
        </w:rPr>
        <w:t>a</w:t>
      </w:r>
      <w:r w:rsidR="00626462" w:rsidRPr="005F74B7">
        <w:rPr>
          <w:rFonts w:ascii="Arial" w:eastAsia="Arial" w:hAnsi="Arial" w:cs="Arial"/>
        </w:rPr>
        <w:t>ch</w:t>
      </w:r>
      <w:r w:rsidR="00626462" w:rsidRPr="005F74B7">
        <w:rPr>
          <w:rFonts w:ascii="Arial" w:eastAsia="Arial" w:hAnsi="Arial" w:cs="Arial"/>
          <w:spacing w:val="-2"/>
        </w:rPr>
        <w:t xml:space="preserve"> </w:t>
      </w:r>
      <w:r w:rsidR="00626462" w:rsidRPr="005F74B7">
        <w:rPr>
          <w:rFonts w:ascii="Arial" w:eastAsia="Arial" w:hAnsi="Arial" w:cs="Arial"/>
          <w:spacing w:val="-1"/>
        </w:rPr>
        <w:t>U</w:t>
      </w:r>
      <w:r w:rsidR="00626462" w:rsidRPr="005F74B7">
        <w:rPr>
          <w:rFonts w:ascii="Arial" w:eastAsia="Arial" w:hAnsi="Arial" w:cs="Arial"/>
        </w:rPr>
        <w:t>K F</w:t>
      </w:r>
      <w:r w:rsidR="00626462" w:rsidRPr="005F74B7">
        <w:rPr>
          <w:rFonts w:ascii="Arial" w:eastAsia="Arial" w:hAnsi="Arial" w:cs="Arial"/>
          <w:spacing w:val="-2"/>
        </w:rPr>
        <w:t>R</w:t>
      </w:r>
      <w:r w:rsidR="00626462" w:rsidRPr="005F74B7">
        <w:rPr>
          <w:rFonts w:ascii="Arial" w:eastAsia="Arial" w:hAnsi="Arial" w:cs="Arial"/>
        </w:rPr>
        <w:t>S o</w:t>
      </w:r>
      <w:r w:rsidR="00626462" w:rsidRPr="005F74B7">
        <w:rPr>
          <w:rFonts w:ascii="Arial" w:eastAsia="Arial" w:hAnsi="Arial" w:cs="Arial"/>
          <w:spacing w:val="1"/>
        </w:rPr>
        <w:t>n</w:t>
      </w:r>
      <w:r w:rsidR="00626462" w:rsidRPr="005F74B7">
        <w:rPr>
          <w:rFonts w:ascii="Arial" w:eastAsia="Arial" w:hAnsi="Arial" w:cs="Arial"/>
        </w:rPr>
        <w:t>:</w:t>
      </w:r>
    </w:p>
    <w:p w14:paraId="2535F847" w14:textId="77777777" w:rsidR="00FA1918" w:rsidRPr="005F74B7" w:rsidRDefault="00FA1918" w:rsidP="0063001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2827A23" w14:textId="77777777" w:rsidR="00E83E69" w:rsidRPr="009E573D" w:rsidRDefault="00626462" w:rsidP="001802E9">
      <w:pPr>
        <w:pStyle w:val="ListParagraph"/>
        <w:numPr>
          <w:ilvl w:val="0"/>
          <w:numId w:val="7"/>
        </w:numPr>
        <w:spacing w:before="1" w:after="0" w:line="240" w:lineRule="auto"/>
        <w:jc w:val="both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</w:rPr>
        <w:t>F</w:t>
      </w:r>
      <w:r w:rsidRPr="005F74B7">
        <w:rPr>
          <w:rFonts w:ascii="Arial" w:eastAsia="Arial" w:hAnsi="Arial" w:cs="Arial"/>
          <w:spacing w:val="-2"/>
        </w:rPr>
        <w:t>i</w:t>
      </w:r>
      <w:r w:rsidRPr="005F74B7">
        <w:rPr>
          <w:rFonts w:ascii="Arial" w:eastAsia="Arial" w:hAnsi="Arial" w:cs="Arial"/>
          <w:spacing w:val="1"/>
        </w:rPr>
        <w:t>r</w:t>
      </w:r>
      <w:r w:rsidRPr="005F74B7">
        <w:rPr>
          <w:rFonts w:ascii="Arial" w:eastAsia="Arial" w:hAnsi="Arial" w:cs="Arial"/>
        </w:rPr>
        <w:t>e Pre</w:t>
      </w:r>
      <w:r w:rsidRPr="005F74B7">
        <w:rPr>
          <w:rFonts w:ascii="Arial" w:eastAsia="Arial" w:hAnsi="Arial" w:cs="Arial"/>
          <w:spacing w:val="-2"/>
        </w:rPr>
        <w:t>v</w:t>
      </w:r>
      <w:r w:rsidRPr="005F74B7">
        <w:rPr>
          <w:rFonts w:ascii="Arial" w:eastAsia="Arial" w:hAnsi="Arial" w:cs="Arial"/>
        </w:rPr>
        <w:t>e</w:t>
      </w:r>
      <w:r w:rsidRPr="005F74B7">
        <w:rPr>
          <w:rFonts w:ascii="Arial" w:eastAsia="Arial" w:hAnsi="Arial" w:cs="Arial"/>
          <w:spacing w:val="-1"/>
        </w:rPr>
        <w:t>n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 xml:space="preserve">on 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1"/>
        </w:rPr>
        <w:t>n</w:t>
      </w:r>
      <w:r w:rsidRPr="009E573D">
        <w:rPr>
          <w:rFonts w:ascii="Arial" w:eastAsia="Arial" w:hAnsi="Arial" w:cs="Arial"/>
        </w:rPr>
        <w:t>d C</w:t>
      </w:r>
      <w:r w:rsidRPr="009E573D">
        <w:rPr>
          <w:rFonts w:ascii="Arial" w:eastAsia="Arial" w:hAnsi="Arial" w:cs="Arial"/>
          <w:spacing w:val="-3"/>
        </w:rPr>
        <w:t>o</w:t>
      </w:r>
      <w:r w:rsidRPr="009E573D">
        <w:rPr>
          <w:rFonts w:ascii="Arial" w:eastAsia="Arial" w:hAnsi="Arial" w:cs="Arial"/>
          <w:spacing w:val="-2"/>
        </w:rPr>
        <w:t>m</w:t>
      </w:r>
      <w:r w:rsidRPr="009E573D">
        <w:rPr>
          <w:rFonts w:ascii="Arial" w:eastAsia="Arial" w:hAnsi="Arial" w:cs="Arial"/>
          <w:spacing w:val="1"/>
        </w:rPr>
        <w:t>m</w:t>
      </w:r>
      <w:r w:rsidRPr="009E573D">
        <w:rPr>
          <w:rFonts w:ascii="Arial" w:eastAsia="Arial" w:hAnsi="Arial" w:cs="Arial"/>
        </w:rPr>
        <w:t>u</w:t>
      </w:r>
      <w:r w:rsidRPr="009E573D">
        <w:rPr>
          <w:rFonts w:ascii="Arial" w:eastAsia="Arial" w:hAnsi="Arial" w:cs="Arial"/>
          <w:spacing w:val="-1"/>
        </w:rPr>
        <w:t>ni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</w:rPr>
        <w:t>y</w:t>
      </w:r>
      <w:r w:rsidRPr="009E573D">
        <w:rPr>
          <w:rFonts w:ascii="Arial" w:eastAsia="Arial" w:hAnsi="Arial" w:cs="Arial"/>
          <w:spacing w:val="-1"/>
        </w:rPr>
        <w:t xml:space="preserve"> </w:t>
      </w:r>
      <w:r w:rsidRPr="009E573D">
        <w:rPr>
          <w:rFonts w:ascii="Arial" w:eastAsia="Arial" w:hAnsi="Arial" w:cs="Arial"/>
        </w:rPr>
        <w:t>F</w:t>
      </w:r>
      <w:r w:rsidRPr="009E573D">
        <w:rPr>
          <w:rFonts w:ascii="Arial" w:eastAsia="Arial" w:hAnsi="Arial" w:cs="Arial"/>
          <w:spacing w:val="-2"/>
        </w:rPr>
        <w:t>i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e S</w:t>
      </w:r>
      <w:r w:rsidRPr="009E573D">
        <w:rPr>
          <w:rFonts w:ascii="Arial" w:eastAsia="Arial" w:hAnsi="Arial" w:cs="Arial"/>
          <w:spacing w:val="-3"/>
        </w:rPr>
        <w:t>a</w:t>
      </w:r>
      <w:r w:rsidRPr="009E573D">
        <w:rPr>
          <w:rFonts w:ascii="Arial" w:eastAsia="Arial" w:hAnsi="Arial" w:cs="Arial"/>
          <w:spacing w:val="1"/>
        </w:rPr>
        <w:t>f</w:t>
      </w:r>
      <w:r w:rsidRPr="009E573D">
        <w:rPr>
          <w:rFonts w:ascii="Arial" w:eastAsia="Arial" w:hAnsi="Arial" w:cs="Arial"/>
        </w:rPr>
        <w:t>ety</w:t>
      </w:r>
      <w:r w:rsidRPr="009E573D">
        <w:rPr>
          <w:rFonts w:ascii="Arial" w:eastAsia="Arial" w:hAnsi="Arial" w:cs="Arial"/>
          <w:spacing w:val="-1"/>
        </w:rPr>
        <w:t xml:space="preserve"> A</w:t>
      </w:r>
      <w:r w:rsidRPr="009E573D">
        <w:rPr>
          <w:rFonts w:ascii="Arial" w:eastAsia="Arial" w:hAnsi="Arial" w:cs="Arial"/>
        </w:rPr>
        <w:t>c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  <w:spacing w:val="-2"/>
        </w:rPr>
        <w:t>v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es</w:t>
      </w:r>
    </w:p>
    <w:p w14:paraId="029448FD" w14:textId="77777777" w:rsidR="00E83E69" w:rsidRPr="009E573D" w:rsidRDefault="00626462" w:rsidP="001802E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</w:rPr>
      </w:pPr>
      <w:r w:rsidRPr="009E573D">
        <w:rPr>
          <w:rFonts w:ascii="Arial" w:eastAsia="Arial" w:hAnsi="Arial" w:cs="Arial"/>
        </w:rPr>
        <w:lastRenderedPageBreak/>
        <w:t>F</w:t>
      </w:r>
      <w:r w:rsidRPr="009E573D">
        <w:rPr>
          <w:rFonts w:ascii="Arial" w:eastAsia="Arial" w:hAnsi="Arial" w:cs="Arial"/>
          <w:spacing w:val="-2"/>
        </w:rPr>
        <w:t>i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e</w:t>
      </w:r>
      <w:r w:rsidRPr="009E573D">
        <w:rPr>
          <w:rFonts w:ascii="Arial" w:eastAsia="Arial" w:hAnsi="Arial" w:cs="Arial"/>
          <w:spacing w:val="46"/>
        </w:rPr>
        <w:t xml:space="preserve"> </w:t>
      </w:r>
      <w:r w:rsidRPr="009E573D">
        <w:rPr>
          <w:rFonts w:ascii="Arial" w:eastAsia="Arial" w:hAnsi="Arial" w:cs="Arial"/>
          <w:spacing w:val="-1"/>
        </w:rPr>
        <w:t>S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3"/>
        </w:rPr>
        <w:t>f</w:t>
      </w:r>
      <w:r w:rsidRPr="009E573D">
        <w:rPr>
          <w:rFonts w:ascii="Arial" w:eastAsia="Arial" w:hAnsi="Arial" w:cs="Arial"/>
          <w:spacing w:val="-3"/>
        </w:rPr>
        <w:t>e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</w:rPr>
        <w:t>y</w:t>
      </w:r>
      <w:r w:rsidRPr="009E573D">
        <w:rPr>
          <w:rFonts w:ascii="Arial" w:eastAsia="Arial" w:hAnsi="Arial" w:cs="Arial"/>
          <w:spacing w:val="44"/>
        </w:rPr>
        <w:t xml:space="preserve"> </w:t>
      </w:r>
      <w:r w:rsidRPr="009E573D">
        <w:rPr>
          <w:rFonts w:ascii="Arial" w:eastAsia="Arial" w:hAnsi="Arial" w:cs="Arial"/>
          <w:spacing w:val="-1"/>
        </w:rPr>
        <w:t>A</w:t>
      </w:r>
      <w:r w:rsidRPr="009E573D">
        <w:rPr>
          <w:rFonts w:ascii="Arial" w:eastAsia="Arial" w:hAnsi="Arial" w:cs="Arial"/>
        </w:rPr>
        <w:t>u</w:t>
      </w:r>
      <w:r w:rsidRPr="009E573D">
        <w:rPr>
          <w:rFonts w:ascii="Arial" w:eastAsia="Arial" w:hAnsi="Arial" w:cs="Arial"/>
          <w:spacing w:val="-1"/>
        </w:rPr>
        <w:t>di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</w:rPr>
        <w:t>s,</w:t>
      </w:r>
      <w:r w:rsidRPr="009E573D">
        <w:rPr>
          <w:rFonts w:ascii="Arial" w:eastAsia="Arial" w:hAnsi="Arial" w:cs="Arial"/>
          <w:spacing w:val="47"/>
        </w:rPr>
        <w:t xml:space="preserve"> </w:t>
      </w:r>
      <w:r w:rsidRPr="009E573D">
        <w:rPr>
          <w:rFonts w:ascii="Arial" w:eastAsia="Arial" w:hAnsi="Arial" w:cs="Arial"/>
          <w:spacing w:val="-1"/>
        </w:rPr>
        <w:t>E</w:t>
      </w:r>
      <w:r w:rsidRPr="009E573D">
        <w:rPr>
          <w:rFonts w:ascii="Arial" w:eastAsia="Arial" w:hAnsi="Arial" w:cs="Arial"/>
        </w:rPr>
        <w:t>n</w:t>
      </w:r>
      <w:r w:rsidRPr="009E573D">
        <w:rPr>
          <w:rFonts w:ascii="Arial" w:eastAsia="Arial" w:hAnsi="Arial" w:cs="Arial"/>
          <w:spacing w:val="3"/>
        </w:rPr>
        <w:t>f</w:t>
      </w:r>
      <w:r w:rsidRPr="009E573D">
        <w:rPr>
          <w:rFonts w:ascii="Arial" w:eastAsia="Arial" w:hAnsi="Arial" w:cs="Arial"/>
          <w:spacing w:val="-3"/>
        </w:rPr>
        <w:t>o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ceme</w:t>
      </w:r>
      <w:r w:rsidRPr="009E573D">
        <w:rPr>
          <w:rFonts w:ascii="Arial" w:eastAsia="Arial" w:hAnsi="Arial" w:cs="Arial"/>
          <w:spacing w:val="-3"/>
        </w:rPr>
        <w:t>n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</w:rPr>
        <w:t>,</w:t>
      </w:r>
      <w:r w:rsidRPr="009E573D">
        <w:rPr>
          <w:rFonts w:ascii="Arial" w:eastAsia="Arial" w:hAnsi="Arial" w:cs="Arial"/>
          <w:spacing w:val="47"/>
        </w:rPr>
        <w:t xml:space="preserve"> </w:t>
      </w:r>
      <w:r w:rsidRPr="009E573D">
        <w:rPr>
          <w:rFonts w:ascii="Arial" w:eastAsia="Arial" w:hAnsi="Arial" w:cs="Arial"/>
          <w:spacing w:val="-1"/>
        </w:rPr>
        <w:t>P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o</w:t>
      </w:r>
      <w:r w:rsidRPr="009E573D">
        <w:rPr>
          <w:rFonts w:ascii="Arial" w:eastAsia="Arial" w:hAnsi="Arial" w:cs="Arial"/>
          <w:spacing w:val="-1"/>
        </w:rPr>
        <w:t>hi</w:t>
      </w:r>
      <w:r w:rsidRPr="009E573D">
        <w:rPr>
          <w:rFonts w:ascii="Arial" w:eastAsia="Arial" w:hAnsi="Arial" w:cs="Arial"/>
        </w:rPr>
        <w:t>b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on</w:t>
      </w:r>
      <w:r w:rsidRPr="009E573D">
        <w:rPr>
          <w:rFonts w:ascii="Arial" w:eastAsia="Arial" w:hAnsi="Arial" w:cs="Arial"/>
          <w:spacing w:val="46"/>
        </w:rPr>
        <w:t xml:space="preserve"> 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1"/>
        </w:rPr>
        <w:t>n</w:t>
      </w:r>
      <w:r w:rsidRPr="009E573D">
        <w:rPr>
          <w:rFonts w:ascii="Arial" w:eastAsia="Arial" w:hAnsi="Arial" w:cs="Arial"/>
        </w:rPr>
        <w:t>d</w:t>
      </w:r>
      <w:r w:rsidRPr="009E573D">
        <w:rPr>
          <w:rFonts w:ascii="Arial" w:eastAsia="Arial" w:hAnsi="Arial" w:cs="Arial"/>
          <w:spacing w:val="46"/>
        </w:rPr>
        <w:t xml:space="preserve"> </w:t>
      </w:r>
      <w:r w:rsidRPr="009E573D">
        <w:rPr>
          <w:rFonts w:ascii="Arial" w:eastAsia="Arial" w:hAnsi="Arial" w:cs="Arial"/>
          <w:spacing w:val="-1"/>
        </w:rPr>
        <w:t>C</w:t>
      </w:r>
      <w:r w:rsidRPr="009E573D">
        <w:rPr>
          <w:rFonts w:ascii="Arial" w:eastAsia="Arial" w:hAnsi="Arial" w:cs="Arial"/>
        </w:rPr>
        <w:t>omp</w:t>
      </w:r>
      <w:r w:rsidRPr="009E573D">
        <w:rPr>
          <w:rFonts w:ascii="Arial" w:eastAsia="Arial" w:hAnsi="Arial" w:cs="Arial"/>
          <w:spacing w:val="-1"/>
        </w:rPr>
        <w:t>li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4"/>
        </w:rPr>
        <w:t>n</w:t>
      </w:r>
      <w:r w:rsidRPr="009E573D">
        <w:rPr>
          <w:rFonts w:ascii="Arial" w:eastAsia="Arial" w:hAnsi="Arial" w:cs="Arial"/>
        </w:rPr>
        <w:t>ce</w:t>
      </w:r>
      <w:r w:rsidRPr="009E573D">
        <w:rPr>
          <w:rFonts w:ascii="Arial" w:eastAsia="Arial" w:hAnsi="Arial" w:cs="Arial"/>
          <w:spacing w:val="46"/>
        </w:rPr>
        <w:t xml:space="preserve"> </w:t>
      </w:r>
      <w:r w:rsidRPr="009E573D">
        <w:rPr>
          <w:rFonts w:ascii="Arial" w:eastAsia="Arial" w:hAnsi="Arial" w:cs="Arial"/>
          <w:spacing w:val="-1"/>
        </w:rPr>
        <w:t>N</w:t>
      </w:r>
      <w:r w:rsidRPr="009E573D">
        <w:rPr>
          <w:rFonts w:ascii="Arial" w:eastAsia="Arial" w:hAnsi="Arial" w:cs="Arial"/>
        </w:rPr>
        <w:t>otic</w:t>
      </w:r>
      <w:r w:rsidRPr="009E573D">
        <w:rPr>
          <w:rFonts w:ascii="Arial" w:eastAsia="Arial" w:hAnsi="Arial" w:cs="Arial"/>
          <w:spacing w:val="-1"/>
        </w:rPr>
        <w:t>e</w:t>
      </w:r>
      <w:r w:rsidRPr="009E573D">
        <w:rPr>
          <w:rFonts w:ascii="Arial" w:eastAsia="Arial" w:hAnsi="Arial" w:cs="Arial"/>
        </w:rPr>
        <w:t>s,</w:t>
      </w:r>
      <w:r w:rsidRPr="009E573D">
        <w:rPr>
          <w:rFonts w:ascii="Arial" w:eastAsia="Arial" w:hAnsi="Arial" w:cs="Arial"/>
          <w:spacing w:val="50"/>
        </w:rPr>
        <w:t xml:space="preserve"> 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1"/>
        </w:rPr>
        <w:t>n</w:t>
      </w:r>
      <w:r w:rsidRPr="009E573D">
        <w:rPr>
          <w:rFonts w:ascii="Arial" w:eastAsia="Arial" w:hAnsi="Arial" w:cs="Arial"/>
        </w:rPr>
        <w:t>d</w:t>
      </w:r>
      <w:r w:rsidR="001802E9" w:rsidRPr="009E573D">
        <w:rPr>
          <w:rFonts w:ascii="Arial" w:eastAsia="Arial" w:hAnsi="Arial" w:cs="Arial"/>
        </w:rPr>
        <w:t xml:space="preserve"> </w:t>
      </w:r>
      <w:r w:rsidRPr="009E573D">
        <w:rPr>
          <w:rFonts w:ascii="Arial" w:eastAsia="Arial" w:hAnsi="Arial" w:cs="Arial"/>
          <w:spacing w:val="-1"/>
        </w:rPr>
        <w:t>P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os</w:t>
      </w:r>
      <w:r w:rsidRPr="009E573D">
        <w:rPr>
          <w:rFonts w:ascii="Arial" w:eastAsia="Arial" w:hAnsi="Arial" w:cs="Arial"/>
          <w:spacing w:val="-1"/>
        </w:rPr>
        <w:t>e</w:t>
      </w:r>
      <w:r w:rsidRPr="009E573D">
        <w:rPr>
          <w:rFonts w:ascii="Arial" w:eastAsia="Arial" w:hAnsi="Arial" w:cs="Arial"/>
        </w:rPr>
        <w:t>cuti</w:t>
      </w:r>
      <w:r w:rsidRPr="009E573D">
        <w:rPr>
          <w:rFonts w:ascii="Arial" w:eastAsia="Arial" w:hAnsi="Arial" w:cs="Arial"/>
          <w:spacing w:val="-1"/>
        </w:rPr>
        <w:t>o</w:t>
      </w:r>
      <w:r w:rsidRPr="009E573D">
        <w:rPr>
          <w:rFonts w:ascii="Arial" w:eastAsia="Arial" w:hAnsi="Arial" w:cs="Arial"/>
        </w:rPr>
        <w:t>ns</w:t>
      </w:r>
    </w:p>
    <w:p w14:paraId="0DC0D533" w14:textId="77777777" w:rsidR="00BE220A" w:rsidRPr="009E573D" w:rsidRDefault="00BE220A" w:rsidP="00E76FD5">
      <w:pPr>
        <w:pStyle w:val="ListParagraph"/>
        <w:spacing w:after="0" w:line="240" w:lineRule="auto"/>
        <w:jc w:val="both"/>
        <w:rPr>
          <w:rFonts w:ascii="Arial" w:eastAsia="Arial" w:hAnsi="Arial" w:cs="Arial"/>
        </w:rPr>
      </w:pPr>
    </w:p>
    <w:p w14:paraId="774A62CF" w14:textId="77777777" w:rsidR="00661A82" w:rsidRPr="009E573D" w:rsidRDefault="00661A82" w:rsidP="00630016">
      <w:pPr>
        <w:spacing w:after="0" w:line="240" w:lineRule="auto"/>
        <w:rPr>
          <w:rFonts w:ascii="Arial" w:eastAsia="Arial" w:hAnsi="Arial" w:cs="Arial"/>
        </w:rPr>
      </w:pPr>
    </w:p>
    <w:p w14:paraId="39BFBD5A" w14:textId="1F94E6DC" w:rsidR="00BE220A" w:rsidRPr="00EC36B2" w:rsidRDefault="00923C08" w:rsidP="00630016">
      <w:pPr>
        <w:spacing w:after="0" w:line="240" w:lineRule="auto"/>
        <w:rPr>
          <w:rFonts w:ascii="Arial" w:eastAsia="Arial" w:hAnsi="Arial" w:cs="Arial"/>
          <w:color w:val="FF0000"/>
        </w:rPr>
      </w:pPr>
      <w:r w:rsidRPr="009E573D">
        <w:rPr>
          <w:rFonts w:ascii="Arial" w:eastAsia="Arial" w:hAnsi="Arial" w:cs="Arial"/>
        </w:rPr>
        <w:t>T</w:t>
      </w:r>
      <w:r w:rsidR="00BE220A" w:rsidRPr="009E573D">
        <w:rPr>
          <w:rFonts w:ascii="Arial" w:eastAsia="Arial" w:hAnsi="Arial" w:cs="Arial"/>
        </w:rPr>
        <w:t>he Home Office collate the Annual Operational Statistics data collection returns and produce Fire and Rescue Service Operational Statistics Bulletins (Fire and rescue workforce and pensions</w:t>
      </w:r>
      <w:r w:rsidR="00BF748F" w:rsidRPr="009E573D">
        <w:rPr>
          <w:rFonts w:ascii="Arial" w:eastAsia="Arial" w:hAnsi="Arial" w:cs="Arial"/>
        </w:rPr>
        <w:t xml:space="preserve"> statistics: England, April 20</w:t>
      </w:r>
      <w:r w:rsidR="00ED7D8F" w:rsidRPr="009E573D">
        <w:rPr>
          <w:rFonts w:ascii="Arial" w:eastAsia="Arial" w:hAnsi="Arial" w:cs="Arial"/>
        </w:rPr>
        <w:t>2</w:t>
      </w:r>
      <w:r w:rsidR="009E573D" w:rsidRPr="009E573D">
        <w:rPr>
          <w:rFonts w:ascii="Arial" w:eastAsia="Arial" w:hAnsi="Arial" w:cs="Arial"/>
        </w:rPr>
        <w:t>1</w:t>
      </w:r>
      <w:r w:rsidR="00143B5C" w:rsidRPr="009E573D">
        <w:rPr>
          <w:rFonts w:ascii="Arial" w:eastAsia="Arial" w:hAnsi="Arial" w:cs="Arial"/>
        </w:rPr>
        <w:t xml:space="preserve"> to March 202</w:t>
      </w:r>
      <w:r w:rsidR="009E573D" w:rsidRPr="009E573D">
        <w:rPr>
          <w:rFonts w:ascii="Arial" w:eastAsia="Arial" w:hAnsi="Arial" w:cs="Arial"/>
        </w:rPr>
        <w:t>2</w:t>
      </w:r>
      <w:r w:rsidR="00BE220A" w:rsidRPr="009E573D">
        <w:rPr>
          <w:rFonts w:ascii="Arial" w:eastAsia="Arial" w:hAnsi="Arial" w:cs="Arial"/>
        </w:rPr>
        <w:t>). These contain data from each UK FRS on:</w:t>
      </w:r>
    </w:p>
    <w:p w14:paraId="0BCFFC8A" w14:textId="77777777" w:rsidR="00BE220A" w:rsidRPr="009E573D" w:rsidRDefault="00BE220A" w:rsidP="00630016">
      <w:pPr>
        <w:spacing w:after="0" w:line="240" w:lineRule="auto"/>
        <w:rPr>
          <w:rFonts w:ascii="Arial" w:eastAsia="Arial" w:hAnsi="Arial" w:cs="Arial"/>
        </w:rPr>
      </w:pPr>
    </w:p>
    <w:p w14:paraId="4518019D" w14:textId="77777777" w:rsidR="00E83E69" w:rsidRPr="009E573D" w:rsidRDefault="00626462" w:rsidP="001802E9">
      <w:pPr>
        <w:pStyle w:val="ListParagraph"/>
        <w:numPr>
          <w:ilvl w:val="0"/>
          <w:numId w:val="7"/>
        </w:numPr>
        <w:spacing w:before="1" w:after="0" w:line="240" w:lineRule="auto"/>
        <w:jc w:val="both"/>
        <w:rPr>
          <w:rFonts w:ascii="Arial" w:eastAsia="Arial" w:hAnsi="Arial" w:cs="Arial"/>
        </w:rPr>
      </w:pPr>
      <w:r w:rsidRPr="009E573D">
        <w:rPr>
          <w:rFonts w:ascii="Arial" w:eastAsia="Arial" w:hAnsi="Arial" w:cs="Arial"/>
          <w:spacing w:val="-1"/>
        </w:rPr>
        <w:t>S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  <w:spacing w:val="-3"/>
        </w:rPr>
        <w:t>a</w:t>
      </w:r>
      <w:r w:rsidRPr="009E573D">
        <w:rPr>
          <w:rFonts w:ascii="Arial" w:eastAsia="Arial" w:hAnsi="Arial" w:cs="Arial"/>
          <w:spacing w:val="1"/>
        </w:rPr>
        <w:t>f</w:t>
      </w:r>
      <w:r w:rsidRPr="009E573D">
        <w:rPr>
          <w:rFonts w:ascii="Arial" w:eastAsia="Arial" w:hAnsi="Arial" w:cs="Arial"/>
        </w:rPr>
        <w:t>f</w:t>
      </w:r>
      <w:r w:rsidRPr="009E573D">
        <w:rPr>
          <w:rFonts w:ascii="Arial" w:eastAsia="Arial" w:hAnsi="Arial" w:cs="Arial"/>
          <w:spacing w:val="2"/>
        </w:rPr>
        <w:t xml:space="preserve"> </w:t>
      </w:r>
      <w:r w:rsidRPr="009E573D">
        <w:rPr>
          <w:rFonts w:ascii="Arial" w:eastAsia="Arial" w:hAnsi="Arial" w:cs="Arial"/>
          <w:spacing w:val="-2"/>
        </w:rPr>
        <w:t>s</w:t>
      </w:r>
      <w:r w:rsidRPr="009E573D">
        <w:rPr>
          <w:rFonts w:ascii="Arial" w:eastAsia="Arial" w:hAnsi="Arial" w:cs="Arial"/>
          <w:spacing w:val="1"/>
        </w:rPr>
        <w:t>tr</w:t>
      </w:r>
      <w:r w:rsidRPr="009E573D">
        <w:rPr>
          <w:rFonts w:ascii="Arial" w:eastAsia="Arial" w:hAnsi="Arial" w:cs="Arial"/>
        </w:rPr>
        <w:t>e</w:t>
      </w:r>
      <w:r w:rsidRPr="009E573D">
        <w:rPr>
          <w:rFonts w:ascii="Arial" w:eastAsia="Arial" w:hAnsi="Arial" w:cs="Arial"/>
          <w:spacing w:val="-3"/>
        </w:rPr>
        <w:t>n</w:t>
      </w:r>
      <w:r w:rsidRPr="009E573D">
        <w:rPr>
          <w:rFonts w:ascii="Arial" w:eastAsia="Arial" w:hAnsi="Arial" w:cs="Arial"/>
        </w:rPr>
        <w:t>gth</w:t>
      </w:r>
      <w:r w:rsidRPr="009E573D">
        <w:rPr>
          <w:rFonts w:ascii="Arial" w:eastAsia="Arial" w:hAnsi="Arial" w:cs="Arial"/>
          <w:spacing w:val="1"/>
        </w:rPr>
        <w:t xml:space="preserve"> </w:t>
      </w:r>
      <w:r w:rsidRPr="009E573D">
        <w:rPr>
          <w:rFonts w:ascii="Arial" w:eastAsia="Arial" w:hAnsi="Arial" w:cs="Arial"/>
        </w:rPr>
        <w:t>by</w:t>
      </w:r>
      <w:r w:rsidRPr="009E573D">
        <w:rPr>
          <w:rFonts w:ascii="Arial" w:eastAsia="Arial" w:hAnsi="Arial" w:cs="Arial"/>
          <w:spacing w:val="-2"/>
        </w:rPr>
        <w:t xml:space="preserve"> 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3"/>
        </w:rPr>
        <w:t>n</w:t>
      </w:r>
      <w:r w:rsidRPr="009E573D">
        <w:rPr>
          <w:rFonts w:ascii="Arial" w:eastAsia="Arial" w:hAnsi="Arial" w:cs="Arial"/>
        </w:rPr>
        <w:t>k</w:t>
      </w:r>
      <w:r w:rsidRPr="009E573D">
        <w:rPr>
          <w:rFonts w:ascii="Arial" w:eastAsia="Arial" w:hAnsi="Arial" w:cs="Arial"/>
          <w:spacing w:val="1"/>
        </w:rPr>
        <w:t xml:space="preserve"> 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3"/>
        </w:rPr>
        <w:t>n</w:t>
      </w:r>
      <w:r w:rsidRPr="009E573D">
        <w:rPr>
          <w:rFonts w:ascii="Arial" w:eastAsia="Arial" w:hAnsi="Arial" w:cs="Arial"/>
        </w:rPr>
        <w:t>d</w:t>
      </w:r>
      <w:r w:rsidRPr="009E573D">
        <w:rPr>
          <w:rFonts w:ascii="Arial" w:eastAsia="Arial" w:hAnsi="Arial" w:cs="Arial"/>
          <w:spacing w:val="3"/>
        </w:rPr>
        <w:t xml:space="preserve"> </w:t>
      </w:r>
      <w:r w:rsidRPr="009E573D">
        <w:rPr>
          <w:rFonts w:ascii="Arial" w:eastAsia="Arial" w:hAnsi="Arial" w:cs="Arial"/>
        </w:rPr>
        <w:t>co</w:t>
      </w:r>
      <w:r w:rsidRPr="009E573D">
        <w:rPr>
          <w:rFonts w:ascii="Arial" w:eastAsia="Arial" w:hAnsi="Arial" w:cs="Arial"/>
          <w:spacing w:val="-1"/>
        </w:rPr>
        <w:t>nt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act</w:t>
      </w:r>
    </w:p>
    <w:p w14:paraId="4502C8D0" w14:textId="77777777" w:rsidR="00E83E69" w:rsidRPr="009E573D" w:rsidRDefault="00626462" w:rsidP="001802E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</w:rPr>
      </w:pPr>
      <w:r w:rsidRPr="009E573D">
        <w:rPr>
          <w:rFonts w:ascii="Arial" w:eastAsia="Arial" w:hAnsi="Arial" w:cs="Arial"/>
          <w:spacing w:val="-1"/>
        </w:rPr>
        <w:t>H</w:t>
      </w:r>
      <w:r w:rsidRPr="009E573D">
        <w:rPr>
          <w:rFonts w:ascii="Arial" w:eastAsia="Arial" w:hAnsi="Arial" w:cs="Arial"/>
        </w:rPr>
        <w:t>e</w:t>
      </w:r>
      <w:r w:rsidRPr="009E573D">
        <w:rPr>
          <w:rFonts w:ascii="Arial" w:eastAsia="Arial" w:hAnsi="Arial" w:cs="Arial"/>
          <w:spacing w:val="-1"/>
        </w:rPr>
        <w:t>al</w:t>
      </w:r>
      <w:r w:rsidRPr="009E573D">
        <w:rPr>
          <w:rFonts w:ascii="Arial" w:eastAsia="Arial" w:hAnsi="Arial" w:cs="Arial"/>
          <w:spacing w:val="1"/>
        </w:rPr>
        <w:t>t</w:t>
      </w:r>
      <w:r w:rsidRPr="009E573D">
        <w:rPr>
          <w:rFonts w:ascii="Arial" w:eastAsia="Arial" w:hAnsi="Arial" w:cs="Arial"/>
        </w:rPr>
        <w:t>h and S</w:t>
      </w:r>
      <w:r w:rsidRPr="009E573D">
        <w:rPr>
          <w:rFonts w:ascii="Arial" w:eastAsia="Arial" w:hAnsi="Arial" w:cs="Arial"/>
          <w:spacing w:val="-3"/>
        </w:rPr>
        <w:t>a</w:t>
      </w:r>
      <w:r w:rsidRPr="009E573D">
        <w:rPr>
          <w:rFonts w:ascii="Arial" w:eastAsia="Arial" w:hAnsi="Arial" w:cs="Arial"/>
          <w:spacing w:val="1"/>
        </w:rPr>
        <w:t>f</w:t>
      </w:r>
      <w:r w:rsidRPr="009E573D">
        <w:rPr>
          <w:rFonts w:ascii="Arial" w:eastAsia="Arial" w:hAnsi="Arial" w:cs="Arial"/>
        </w:rPr>
        <w:t>ety –</w:t>
      </w:r>
      <w:r w:rsidRPr="009E573D">
        <w:rPr>
          <w:rFonts w:ascii="Arial" w:eastAsia="Arial" w:hAnsi="Arial" w:cs="Arial"/>
          <w:spacing w:val="-2"/>
        </w:rPr>
        <w:t xml:space="preserve"> </w:t>
      </w:r>
      <w:r w:rsidRPr="009E573D">
        <w:rPr>
          <w:rFonts w:ascii="Arial" w:eastAsia="Arial" w:hAnsi="Arial" w:cs="Arial"/>
          <w:spacing w:val="1"/>
        </w:rPr>
        <w:t>I</w:t>
      </w:r>
      <w:r w:rsidRPr="009E573D">
        <w:rPr>
          <w:rFonts w:ascii="Arial" w:eastAsia="Arial" w:hAnsi="Arial" w:cs="Arial"/>
        </w:rPr>
        <w:t>n</w:t>
      </w:r>
      <w:r w:rsidRPr="009E573D">
        <w:rPr>
          <w:rFonts w:ascii="Arial" w:eastAsia="Arial" w:hAnsi="Arial" w:cs="Arial"/>
          <w:spacing w:val="1"/>
        </w:rPr>
        <w:t>j</w:t>
      </w:r>
      <w:r w:rsidRPr="009E573D">
        <w:rPr>
          <w:rFonts w:ascii="Arial" w:eastAsia="Arial" w:hAnsi="Arial" w:cs="Arial"/>
          <w:spacing w:val="-3"/>
        </w:rPr>
        <w:t>u</w:t>
      </w:r>
      <w:r w:rsidRPr="009E573D">
        <w:rPr>
          <w:rFonts w:ascii="Arial" w:eastAsia="Arial" w:hAnsi="Arial" w:cs="Arial"/>
          <w:spacing w:val="-2"/>
        </w:rPr>
        <w:t>r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es du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  <w:spacing w:val="-3"/>
        </w:rPr>
        <w:t>n</w:t>
      </w:r>
      <w:r w:rsidRPr="009E573D">
        <w:rPr>
          <w:rFonts w:ascii="Arial" w:eastAsia="Arial" w:hAnsi="Arial" w:cs="Arial"/>
        </w:rPr>
        <w:t>g</w:t>
      </w:r>
      <w:r w:rsidRPr="009E573D">
        <w:rPr>
          <w:rFonts w:ascii="Arial" w:eastAsia="Arial" w:hAnsi="Arial" w:cs="Arial"/>
          <w:spacing w:val="4"/>
        </w:rPr>
        <w:t xml:space="preserve"> </w:t>
      </w:r>
      <w:r w:rsidRPr="009E573D">
        <w:rPr>
          <w:rFonts w:ascii="Arial" w:eastAsia="Arial" w:hAnsi="Arial" w:cs="Arial"/>
        </w:rPr>
        <w:t>op</w:t>
      </w:r>
      <w:r w:rsidRPr="009E573D">
        <w:rPr>
          <w:rFonts w:ascii="Arial" w:eastAsia="Arial" w:hAnsi="Arial" w:cs="Arial"/>
          <w:spacing w:val="-3"/>
        </w:rPr>
        <w:t>e</w:t>
      </w:r>
      <w:r w:rsidRPr="009E573D">
        <w:rPr>
          <w:rFonts w:ascii="Arial" w:eastAsia="Arial" w:hAnsi="Arial" w:cs="Arial"/>
          <w:spacing w:val="1"/>
        </w:rPr>
        <w:t>r</w:t>
      </w:r>
      <w:r w:rsidRPr="009E573D">
        <w:rPr>
          <w:rFonts w:ascii="Arial" w:eastAsia="Arial" w:hAnsi="Arial" w:cs="Arial"/>
        </w:rPr>
        <w:t>ati</w:t>
      </w:r>
      <w:r w:rsidRPr="009E573D">
        <w:rPr>
          <w:rFonts w:ascii="Arial" w:eastAsia="Arial" w:hAnsi="Arial" w:cs="Arial"/>
          <w:spacing w:val="-1"/>
        </w:rPr>
        <w:t>o</w:t>
      </w:r>
      <w:r w:rsidRPr="009E573D">
        <w:rPr>
          <w:rFonts w:ascii="Arial" w:eastAsia="Arial" w:hAnsi="Arial" w:cs="Arial"/>
        </w:rPr>
        <w:t>n</w:t>
      </w:r>
      <w:r w:rsidRPr="009E573D">
        <w:rPr>
          <w:rFonts w:ascii="Arial" w:eastAsia="Arial" w:hAnsi="Arial" w:cs="Arial"/>
          <w:spacing w:val="-1"/>
        </w:rPr>
        <w:t>a</w:t>
      </w:r>
      <w:r w:rsidRPr="009E573D">
        <w:rPr>
          <w:rFonts w:ascii="Arial" w:eastAsia="Arial" w:hAnsi="Arial" w:cs="Arial"/>
        </w:rPr>
        <w:t xml:space="preserve">l 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n</w:t>
      </w:r>
      <w:r w:rsidRPr="009E573D">
        <w:rPr>
          <w:rFonts w:ascii="Arial" w:eastAsia="Arial" w:hAnsi="Arial" w:cs="Arial"/>
          <w:spacing w:val="-3"/>
        </w:rPr>
        <w:t>c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d</w:t>
      </w:r>
      <w:r w:rsidRPr="009E573D">
        <w:rPr>
          <w:rFonts w:ascii="Arial" w:eastAsia="Arial" w:hAnsi="Arial" w:cs="Arial"/>
          <w:spacing w:val="-1"/>
        </w:rPr>
        <w:t>e</w:t>
      </w:r>
      <w:r w:rsidRPr="009E573D">
        <w:rPr>
          <w:rFonts w:ascii="Arial" w:eastAsia="Arial" w:hAnsi="Arial" w:cs="Arial"/>
        </w:rPr>
        <w:t>nts</w:t>
      </w:r>
      <w:r w:rsidRPr="009E573D">
        <w:rPr>
          <w:rFonts w:ascii="Arial" w:eastAsia="Arial" w:hAnsi="Arial" w:cs="Arial"/>
          <w:spacing w:val="2"/>
        </w:rPr>
        <w:t xml:space="preserve"> 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1"/>
        </w:rPr>
        <w:t>n</w:t>
      </w:r>
      <w:r w:rsidRPr="009E573D">
        <w:rPr>
          <w:rFonts w:ascii="Arial" w:eastAsia="Arial" w:hAnsi="Arial" w:cs="Arial"/>
        </w:rPr>
        <w:t xml:space="preserve">d </w:t>
      </w:r>
      <w:r w:rsidRPr="009E573D">
        <w:rPr>
          <w:rFonts w:ascii="Arial" w:eastAsia="Arial" w:hAnsi="Arial" w:cs="Arial"/>
          <w:spacing w:val="1"/>
        </w:rPr>
        <w:t>tr</w:t>
      </w:r>
      <w:r w:rsidRPr="009E573D">
        <w:rPr>
          <w:rFonts w:ascii="Arial" w:eastAsia="Arial" w:hAnsi="Arial" w:cs="Arial"/>
        </w:rPr>
        <w:t>a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n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  <w:spacing w:val="-3"/>
        </w:rPr>
        <w:t>n</w:t>
      </w:r>
      <w:r w:rsidRPr="009E573D">
        <w:rPr>
          <w:rFonts w:ascii="Arial" w:eastAsia="Arial" w:hAnsi="Arial" w:cs="Arial"/>
        </w:rPr>
        <w:t>g</w:t>
      </w:r>
    </w:p>
    <w:p w14:paraId="16DEB92B" w14:textId="77777777" w:rsidR="00E83E69" w:rsidRPr="009E573D" w:rsidRDefault="00626462" w:rsidP="001802E9">
      <w:pPr>
        <w:pStyle w:val="ListParagraph"/>
        <w:numPr>
          <w:ilvl w:val="0"/>
          <w:numId w:val="7"/>
        </w:numPr>
        <w:spacing w:before="1" w:after="0" w:line="240" w:lineRule="auto"/>
        <w:jc w:val="both"/>
        <w:rPr>
          <w:rFonts w:ascii="Arial" w:eastAsia="Arial" w:hAnsi="Arial" w:cs="Arial"/>
        </w:rPr>
      </w:pPr>
      <w:r w:rsidRPr="009E573D">
        <w:rPr>
          <w:rFonts w:ascii="Arial" w:eastAsia="Arial" w:hAnsi="Arial" w:cs="Arial"/>
          <w:spacing w:val="-1"/>
        </w:rPr>
        <w:t>V</w:t>
      </w:r>
      <w:r w:rsidRPr="009E573D">
        <w:rPr>
          <w:rFonts w:ascii="Arial" w:eastAsia="Arial" w:hAnsi="Arial" w:cs="Arial"/>
        </w:rPr>
        <w:t>e</w:t>
      </w:r>
      <w:r w:rsidRPr="009E573D">
        <w:rPr>
          <w:rFonts w:ascii="Arial" w:eastAsia="Arial" w:hAnsi="Arial" w:cs="Arial"/>
          <w:spacing w:val="-1"/>
        </w:rPr>
        <w:t>hi</w:t>
      </w:r>
      <w:r w:rsidRPr="009E573D">
        <w:rPr>
          <w:rFonts w:ascii="Arial" w:eastAsia="Arial" w:hAnsi="Arial" w:cs="Arial"/>
        </w:rPr>
        <w:t>c</w:t>
      </w:r>
      <w:r w:rsidRPr="009E573D">
        <w:rPr>
          <w:rFonts w:ascii="Arial" w:eastAsia="Arial" w:hAnsi="Arial" w:cs="Arial"/>
          <w:spacing w:val="-1"/>
        </w:rPr>
        <w:t>l</w:t>
      </w:r>
      <w:r w:rsidRPr="009E573D">
        <w:rPr>
          <w:rFonts w:ascii="Arial" w:eastAsia="Arial" w:hAnsi="Arial" w:cs="Arial"/>
        </w:rPr>
        <w:t xml:space="preserve">e </w:t>
      </w:r>
      <w:r w:rsidRPr="009E573D">
        <w:rPr>
          <w:rFonts w:ascii="Arial" w:eastAsia="Arial" w:hAnsi="Arial" w:cs="Arial"/>
          <w:spacing w:val="2"/>
        </w:rPr>
        <w:t>I</w:t>
      </w:r>
      <w:r w:rsidRPr="009E573D">
        <w:rPr>
          <w:rFonts w:ascii="Arial" w:eastAsia="Arial" w:hAnsi="Arial" w:cs="Arial"/>
        </w:rPr>
        <w:t>nc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d</w:t>
      </w:r>
      <w:r w:rsidRPr="009E573D">
        <w:rPr>
          <w:rFonts w:ascii="Arial" w:eastAsia="Arial" w:hAnsi="Arial" w:cs="Arial"/>
          <w:spacing w:val="-1"/>
        </w:rPr>
        <w:t>e</w:t>
      </w:r>
      <w:r w:rsidRPr="009E573D">
        <w:rPr>
          <w:rFonts w:ascii="Arial" w:eastAsia="Arial" w:hAnsi="Arial" w:cs="Arial"/>
        </w:rPr>
        <w:t>nts</w:t>
      </w:r>
      <w:r w:rsidRPr="009E573D">
        <w:rPr>
          <w:rFonts w:ascii="Arial" w:eastAsia="Arial" w:hAnsi="Arial" w:cs="Arial"/>
          <w:spacing w:val="2"/>
        </w:rPr>
        <w:t xml:space="preserve"> </w:t>
      </w:r>
      <w:r w:rsidRPr="009E573D">
        <w:rPr>
          <w:rFonts w:ascii="Arial" w:eastAsia="Arial" w:hAnsi="Arial" w:cs="Arial"/>
          <w:spacing w:val="-3"/>
        </w:rPr>
        <w:t>a</w:t>
      </w:r>
      <w:r w:rsidRPr="009E573D">
        <w:rPr>
          <w:rFonts w:ascii="Arial" w:eastAsia="Arial" w:hAnsi="Arial" w:cs="Arial"/>
        </w:rPr>
        <w:t xml:space="preserve">nd </w:t>
      </w:r>
      <w:r w:rsidRPr="009E573D">
        <w:rPr>
          <w:rFonts w:ascii="Arial" w:eastAsia="Arial" w:hAnsi="Arial" w:cs="Arial"/>
          <w:spacing w:val="-1"/>
        </w:rPr>
        <w:t>A</w:t>
      </w:r>
      <w:r w:rsidRPr="009E573D">
        <w:rPr>
          <w:rFonts w:ascii="Arial" w:eastAsia="Arial" w:hAnsi="Arial" w:cs="Arial"/>
          <w:spacing w:val="-2"/>
        </w:rPr>
        <w:t>c</w:t>
      </w:r>
      <w:r w:rsidRPr="009E573D">
        <w:rPr>
          <w:rFonts w:ascii="Arial" w:eastAsia="Arial" w:hAnsi="Arial" w:cs="Arial"/>
        </w:rPr>
        <w:t>c</w:t>
      </w:r>
      <w:r w:rsidRPr="009E573D">
        <w:rPr>
          <w:rFonts w:ascii="Arial" w:eastAsia="Arial" w:hAnsi="Arial" w:cs="Arial"/>
          <w:spacing w:val="-1"/>
        </w:rPr>
        <w:t>i</w:t>
      </w:r>
      <w:r w:rsidRPr="009E573D">
        <w:rPr>
          <w:rFonts w:ascii="Arial" w:eastAsia="Arial" w:hAnsi="Arial" w:cs="Arial"/>
        </w:rPr>
        <w:t>d</w:t>
      </w:r>
      <w:r w:rsidRPr="009E573D">
        <w:rPr>
          <w:rFonts w:ascii="Arial" w:eastAsia="Arial" w:hAnsi="Arial" w:cs="Arial"/>
          <w:spacing w:val="-1"/>
        </w:rPr>
        <w:t>e</w:t>
      </w:r>
      <w:r w:rsidRPr="009E573D">
        <w:rPr>
          <w:rFonts w:ascii="Arial" w:eastAsia="Arial" w:hAnsi="Arial" w:cs="Arial"/>
        </w:rPr>
        <w:t>nts</w:t>
      </w:r>
    </w:p>
    <w:p w14:paraId="797265C8" w14:textId="77777777" w:rsidR="00941AF0" w:rsidRPr="005F74B7" w:rsidRDefault="00941AF0" w:rsidP="001802E9">
      <w:pPr>
        <w:spacing w:after="0" w:line="240" w:lineRule="auto"/>
        <w:jc w:val="both"/>
        <w:rPr>
          <w:sz w:val="24"/>
          <w:szCs w:val="24"/>
          <w:highlight w:val="cyan"/>
        </w:rPr>
      </w:pPr>
    </w:p>
    <w:p w14:paraId="34B7AE94" w14:textId="01181D1A" w:rsidR="00F163DD" w:rsidRPr="005F74B7" w:rsidRDefault="00626462" w:rsidP="006F1497">
      <w:pPr>
        <w:tabs>
          <w:tab w:val="left" w:pos="0"/>
        </w:tabs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  <w:spacing w:val="-1"/>
        </w:rPr>
        <w:t>Al</w:t>
      </w:r>
      <w:r w:rsidRPr="005F74B7">
        <w:rPr>
          <w:rFonts w:ascii="Arial" w:eastAsia="Arial" w:hAnsi="Arial" w:cs="Arial"/>
        </w:rPr>
        <w:t xml:space="preserve">l 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 xml:space="preserve">he </w:t>
      </w:r>
      <w:r w:rsidR="00D30E63" w:rsidRPr="005F74B7">
        <w:rPr>
          <w:rFonts w:ascii="Arial" w:eastAsia="Arial" w:hAnsi="Arial" w:cs="Arial"/>
        </w:rPr>
        <w:t xml:space="preserve">Operational Statistics </w:t>
      </w:r>
      <w:r w:rsidRPr="005F74B7">
        <w:rPr>
          <w:rFonts w:ascii="Arial" w:eastAsia="Arial" w:hAnsi="Arial" w:cs="Arial"/>
        </w:rPr>
        <w:t>d</w:t>
      </w:r>
      <w:r w:rsidRPr="005F74B7">
        <w:rPr>
          <w:rFonts w:ascii="Arial" w:eastAsia="Arial" w:hAnsi="Arial" w:cs="Arial"/>
          <w:spacing w:val="-1"/>
        </w:rPr>
        <w:t>a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>as</w:t>
      </w:r>
      <w:r w:rsidRPr="005F74B7">
        <w:rPr>
          <w:rFonts w:ascii="Arial" w:eastAsia="Arial" w:hAnsi="Arial" w:cs="Arial"/>
          <w:spacing w:val="-3"/>
        </w:rPr>
        <w:t>e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>s</w:t>
      </w:r>
      <w:r w:rsidRPr="005F74B7">
        <w:rPr>
          <w:rFonts w:ascii="Arial" w:eastAsia="Arial" w:hAnsi="Arial" w:cs="Arial"/>
          <w:spacing w:val="-1"/>
        </w:rPr>
        <w:t xml:space="preserve"> </w:t>
      </w:r>
      <w:r w:rsidRPr="005F74B7">
        <w:rPr>
          <w:rFonts w:ascii="Arial" w:eastAsia="Arial" w:hAnsi="Arial" w:cs="Arial"/>
        </w:rPr>
        <w:t>are</w:t>
      </w:r>
      <w:r w:rsidRPr="005F74B7">
        <w:rPr>
          <w:rFonts w:ascii="Arial" w:eastAsia="Arial" w:hAnsi="Arial" w:cs="Arial"/>
          <w:spacing w:val="-1"/>
        </w:rPr>
        <w:t xml:space="preserve"> i</w:t>
      </w:r>
      <w:r w:rsidRPr="005F74B7">
        <w:rPr>
          <w:rFonts w:ascii="Arial" w:eastAsia="Arial" w:hAnsi="Arial" w:cs="Arial"/>
        </w:rPr>
        <w:t xml:space="preserve">n </w:t>
      </w:r>
      <w:r w:rsidRPr="005F74B7">
        <w:rPr>
          <w:rFonts w:ascii="Arial" w:eastAsia="Arial" w:hAnsi="Arial" w:cs="Arial"/>
          <w:spacing w:val="2"/>
        </w:rPr>
        <w:t>t</w:t>
      </w:r>
      <w:r w:rsidRPr="005F74B7">
        <w:rPr>
          <w:rFonts w:ascii="Arial" w:eastAsia="Arial" w:hAnsi="Arial" w:cs="Arial"/>
          <w:spacing w:val="-3"/>
        </w:rPr>
        <w:t>h</w:t>
      </w:r>
      <w:r w:rsidRPr="005F74B7">
        <w:rPr>
          <w:rFonts w:ascii="Arial" w:eastAsia="Arial" w:hAnsi="Arial" w:cs="Arial"/>
        </w:rPr>
        <w:t>e pub</w:t>
      </w:r>
      <w:r w:rsidRPr="005F74B7">
        <w:rPr>
          <w:rFonts w:ascii="Arial" w:eastAsia="Arial" w:hAnsi="Arial" w:cs="Arial"/>
          <w:spacing w:val="-2"/>
        </w:rPr>
        <w:t>l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>c</w:t>
      </w:r>
      <w:r w:rsidRPr="005F74B7">
        <w:rPr>
          <w:rFonts w:ascii="Arial" w:eastAsia="Arial" w:hAnsi="Arial" w:cs="Arial"/>
          <w:spacing w:val="1"/>
        </w:rPr>
        <w:t xml:space="preserve"> </w:t>
      </w:r>
      <w:r w:rsidRPr="005F74B7">
        <w:rPr>
          <w:rFonts w:ascii="Arial" w:eastAsia="Arial" w:hAnsi="Arial" w:cs="Arial"/>
        </w:rPr>
        <w:t>d</w:t>
      </w:r>
      <w:r w:rsidRPr="005F74B7">
        <w:rPr>
          <w:rFonts w:ascii="Arial" w:eastAsia="Arial" w:hAnsi="Arial" w:cs="Arial"/>
          <w:spacing w:val="-1"/>
        </w:rPr>
        <w:t>o</w:t>
      </w:r>
      <w:r w:rsidRPr="005F74B7">
        <w:rPr>
          <w:rFonts w:ascii="Arial" w:eastAsia="Arial" w:hAnsi="Arial" w:cs="Arial"/>
          <w:spacing w:val="1"/>
        </w:rPr>
        <w:t>m</w:t>
      </w:r>
      <w:r w:rsidRPr="005F74B7">
        <w:rPr>
          <w:rFonts w:ascii="Arial" w:eastAsia="Arial" w:hAnsi="Arial" w:cs="Arial"/>
        </w:rPr>
        <w:t>a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>n and</w:t>
      </w:r>
      <w:r w:rsidRPr="005F74B7">
        <w:rPr>
          <w:rFonts w:ascii="Arial" w:eastAsia="Arial" w:hAnsi="Arial" w:cs="Arial"/>
          <w:spacing w:val="-2"/>
        </w:rPr>
        <w:t xml:space="preserve"> </w:t>
      </w:r>
      <w:r w:rsidRPr="005F74B7">
        <w:rPr>
          <w:rFonts w:ascii="Arial" w:eastAsia="Arial" w:hAnsi="Arial" w:cs="Arial"/>
        </w:rPr>
        <w:t>can</w:t>
      </w:r>
      <w:r w:rsidRPr="005F74B7">
        <w:rPr>
          <w:rFonts w:ascii="Arial" w:eastAsia="Arial" w:hAnsi="Arial" w:cs="Arial"/>
          <w:spacing w:val="-4"/>
        </w:rPr>
        <w:t xml:space="preserve"> </w:t>
      </w:r>
      <w:r w:rsidRPr="005F74B7">
        <w:rPr>
          <w:rFonts w:ascii="Arial" w:eastAsia="Arial" w:hAnsi="Arial" w:cs="Arial"/>
        </w:rPr>
        <w:t>be acc</w:t>
      </w:r>
      <w:r w:rsidRPr="005F74B7">
        <w:rPr>
          <w:rFonts w:ascii="Arial" w:eastAsia="Arial" w:hAnsi="Arial" w:cs="Arial"/>
          <w:spacing w:val="-1"/>
        </w:rPr>
        <w:t>e</w:t>
      </w:r>
      <w:r w:rsidRPr="005F74B7">
        <w:rPr>
          <w:rFonts w:ascii="Arial" w:eastAsia="Arial" w:hAnsi="Arial" w:cs="Arial"/>
        </w:rPr>
        <w:t>ss</w:t>
      </w:r>
      <w:r w:rsidR="00562522" w:rsidRPr="005F74B7">
        <w:rPr>
          <w:rFonts w:ascii="Arial" w:eastAsia="Arial" w:hAnsi="Arial" w:cs="Arial"/>
        </w:rPr>
        <w:t>ed</w:t>
      </w:r>
      <w:r w:rsidRPr="005F74B7">
        <w:rPr>
          <w:rFonts w:ascii="Arial" w:eastAsia="Arial" w:hAnsi="Arial" w:cs="Arial"/>
          <w:spacing w:val="-1"/>
        </w:rPr>
        <w:t xml:space="preserve"> </w:t>
      </w:r>
      <w:r w:rsidRPr="005F74B7">
        <w:rPr>
          <w:rFonts w:ascii="Arial" w:eastAsia="Arial" w:hAnsi="Arial" w:cs="Arial"/>
          <w:spacing w:val="-2"/>
        </w:rPr>
        <w:t>v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 xml:space="preserve">a </w:t>
      </w:r>
      <w:r w:rsidRPr="005F74B7">
        <w:rPr>
          <w:rFonts w:ascii="Arial" w:eastAsia="Arial" w:hAnsi="Arial" w:cs="Arial"/>
          <w:spacing w:val="2"/>
        </w:rPr>
        <w:t>t</w:t>
      </w:r>
      <w:r w:rsidRPr="005F74B7">
        <w:rPr>
          <w:rFonts w:ascii="Arial" w:eastAsia="Arial" w:hAnsi="Arial" w:cs="Arial"/>
        </w:rPr>
        <w:t>he</w:t>
      </w:r>
      <w:r w:rsidRPr="005F74B7">
        <w:rPr>
          <w:rFonts w:ascii="Arial" w:eastAsia="Arial" w:hAnsi="Arial" w:cs="Arial"/>
          <w:spacing w:val="-2"/>
        </w:rPr>
        <w:t xml:space="preserve"> </w:t>
      </w:r>
      <w:r w:rsidRPr="005F74B7">
        <w:rPr>
          <w:rFonts w:ascii="Arial" w:eastAsia="Arial" w:hAnsi="Arial" w:cs="Arial"/>
          <w:spacing w:val="-1"/>
        </w:rPr>
        <w:t>G</w:t>
      </w:r>
      <w:r w:rsidRPr="005F74B7">
        <w:rPr>
          <w:rFonts w:ascii="Arial" w:eastAsia="Arial" w:hAnsi="Arial" w:cs="Arial"/>
          <w:spacing w:val="1"/>
        </w:rPr>
        <w:t>O</w:t>
      </w:r>
      <w:r w:rsidRPr="005F74B7">
        <w:rPr>
          <w:rFonts w:ascii="Arial" w:eastAsia="Arial" w:hAnsi="Arial" w:cs="Arial"/>
          <w:spacing w:val="-1"/>
        </w:rPr>
        <w:t>V.U</w:t>
      </w:r>
      <w:r w:rsidRPr="005F74B7">
        <w:rPr>
          <w:rFonts w:ascii="Arial" w:eastAsia="Arial" w:hAnsi="Arial" w:cs="Arial"/>
        </w:rPr>
        <w:t xml:space="preserve">K </w:t>
      </w:r>
      <w:r w:rsidRPr="005F74B7">
        <w:rPr>
          <w:rFonts w:ascii="Arial" w:eastAsia="Arial" w:hAnsi="Arial" w:cs="Arial"/>
          <w:spacing w:val="-3"/>
        </w:rPr>
        <w:t>w</w:t>
      </w:r>
      <w:r w:rsidRPr="005F74B7">
        <w:rPr>
          <w:rFonts w:ascii="Arial" w:eastAsia="Arial" w:hAnsi="Arial" w:cs="Arial"/>
        </w:rPr>
        <w:t>e</w:t>
      </w:r>
      <w:r w:rsidRPr="005F74B7">
        <w:rPr>
          <w:rFonts w:ascii="Arial" w:eastAsia="Arial" w:hAnsi="Arial" w:cs="Arial"/>
          <w:spacing w:val="-1"/>
        </w:rPr>
        <w:t>b</w:t>
      </w:r>
      <w:r w:rsidRPr="005F74B7">
        <w:rPr>
          <w:rFonts w:ascii="Arial" w:eastAsia="Arial" w:hAnsi="Arial" w:cs="Arial"/>
        </w:rPr>
        <w:t>s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>e or us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 xml:space="preserve">ng 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>h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>s</w:t>
      </w:r>
      <w:r w:rsidRPr="005F74B7">
        <w:rPr>
          <w:rFonts w:ascii="Arial" w:eastAsia="Arial" w:hAnsi="Arial" w:cs="Arial"/>
          <w:spacing w:val="1"/>
        </w:rPr>
        <w:t xml:space="preserve"> </w:t>
      </w:r>
      <w:r w:rsidRPr="005F74B7">
        <w:rPr>
          <w:rFonts w:ascii="Arial" w:eastAsia="Arial" w:hAnsi="Arial" w:cs="Arial"/>
          <w:spacing w:val="-1"/>
        </w:rPr>
        <w:t>li</w:t>
      </w:r>
      <w:r w:rsidRPr="005F74B7">
        <w:rPr>
          <w:rFonts w:ascii="Arial" w:eastAsia="Arial" w:hAnsi="Arial" w:cs="Arial"/>
          <w:spacing w:val="-3"/>
        </w:rPr>
        <w:t>n</w:t>
      </w:r>
      <w:r w:rsidRPr="005F74B7">
        <w:rPr>
          <w:rFonts w:ascii="Arial" w:eastAsia="Arial" w:hAnsi="Arial" w:cs="Arial"/>
        </w:rPr>
        <w:t>k</w:t>
      </w:r>
      <w:r w:rsidR="00923C08" w:rsidRPr="005F74B7">
        <w:rPr>
          <w:rFonts w:ascii="Arial" w:eastAsia="Arial" w:hAnsi="Arial" w:cs="Arial"/>
        </w:rPr>
        <w:t xml:space="preserve"> </w:t>
      </w:r>
      <w:hyperlink r:id="rId10" w:history="1">
        <w:r w:rsidR="007609B7" w:rsidRPr="005F74B7">
          <w:rPr>
            <w:rStyle w:val="Hyperlink"/>
            <w:rFonts w:ascii="Arial" w:eastAsia="Arial" w:hAnsi="Arial" w:cs="Arial"/>
            <w:color w:val="auto"/>
          </w:rPr>
          <w:t>https://www.gov.uk/government/collections/fire-statistics</w:t>
        </w:r>
      </w:hyperlink>
    </w:p>
    <w:p w14:paraId="05B1469A" w14:textId="77777777" w:rsidR="001802E9" w:rsidRPr="005F74B7" w:rsidRDefault="001802E9" w:rsidP="006F1497">
      <w:pPr>
        <w:tabs>
          <w:tab w:val="left" w:pos="0"/>
        </w:tabs>
        <w:spacing w:after="0" w:line="240" w:lineRule="auto"/>
        <w:rPr>
          <w:rFonts w:ascii="Arial" w:eastAsia="Arial" w:hAnsi="Arial" w:cs="Arial"/>
          <w:spacing w:val="-1"/>
          <w:highlight w:val="cyan"/>
        </w:rPr>
      </w:pPr>
    </w:p>
    <w:p w14:paraId="7CEE2575" w14:textId="48587F0D" w:rsidR="00F054B1" w:rsidRPr="005F74B7" w:rsidRDefault="00536457" w:rsidP="006F1497">
      <w:pPr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  <w:spacing w:val="-1"/>
        </w:rPr>
        <w:t xml:space="preserve">The Home Office </w:t>
      </w:r>
      <w:r w:rsidR="00D30E63" w:rsidRPr="005F74B7">
        <w:rPr>
          <w:rFonts w:ascii="Arial" w:eastAsia="Arial" w:hAnsi="Arial" w:cs="Arial"/>
          <w:spacing w:val="-1"/>
        </w:rPr>
        <w:t xml:space="preserve">also collect and collate the </w:t>
      </w:r>
      <w:r w:rsidR="001C1C11" w:rsidRPr="005F74B7">
        <w:rPr>
          <w:rFonts w:ascii="Arial" w:eastAsia="Arial" w:hAnsi="Arial" w:cs="Arial"/>
          <w:spacing w:val="-1"/>
        </w:rPr>
        <w:t>E-</w:t>
      </w:r>
      <w:r w:rsidR="00D30E63" w:rsidRPr="005F74B7">
        <w:rPr>
          <w:rFonts w:ascii="Arial" w:eastAsia="Arial" w:hAnsi="Arial" w:cs="Arial"/>
          <w:spacing w:val="-1"/>
        </w:rPr>
        <w:t xml:space="preserve">IRS data sets and produce the </w:t>
      </w:r>
      <w:r w:rsidR="00D30E63" w:rsidRPr="005F74B7">
        <w:rPr>
          <w:rFonts w:ascii="Arial" w:eastAsia="Arial" w:hAnsi="Arial" w:cs="Arial"/>
        </w:rPr>
        <w:t>‘</w:t>
      </w:r>
      <w:r w:rsidR="00574432" w:rsidRPr="005F74B7">
        <w:rPr>
          <w:rFonts w:ascii="Arial" w:eastAsia="Arial" w:hAnsi="Arial" w:cs="Arial"/>
        </w:rPr>
        <w:t>Detailed analysis of fires attended by fire and rescue se</w:t>
      </w:r>
      <w:r w:rsidR="00BF748F" w:rsidRPr="005F74B7">
        <w:rPr>
          <w:rFonts w:ascii="Arial" w:eastAsia="Arial" w:hAnsi="Arial" w:cs="Arial"/>
        </w:rPr>
        <w:t>rvices, England, April 20</w:t>
      </w:r>
      <w:r w:rsidR="00ED7D8F" w:rsidRPr="005F74B7">
        <w:rPr>
          <w:rFonts w:ascii="Arial" w:eastAsia="Arial" w:hAnsi="Arial" w:cs="Arial"/>
        </w:rPr>
        <w:t>2</w:t>
      </w:r>
      <w:r w:rsidR="009E573D" w:rsidRPr="005F74B7">
        <w:rPr>
          <w:rFonts w:ascii="Arial" w:eastAsia="Arial" w:hAnsi="Arial" w:cs="Arial"/>
        </w:rPr>
        <w:t>1</w:t>
      </w:r>
      <w:r w:rsidR="00143B5C" w:rsidRPr="005F74B7">
        <w:rPr>
          <w:rFonts w:ascii="Arial" w:eastAsia="Arial" w:hAnsi="Arial" w:cs="Arial"/>
        </w:rPr>
        <w:t xml:space="preserve"> to March 202</w:t>
      </w:r>
      <w:r w:rsidR="009E573D" w:rsidRPr="005F74B7">
        <w:rPr>
          <w:rFonts w:ascii="Arial" w:eastAsia="Arial" w:hAnsi="Arial" w:cs="Arial"/>
        </w:rPr>
        <w:t>2</w:t>
      </w:r>
      <w:r w:rsidR="00574432" w:rsidRPr="005F74B7">
        <w:rPr>
          <w:rFonts w:ascii="Arial" w:eastAsia="Arial" w:hAnsi="Arial" w:cs="Arial"/>
        </w:rPr>
        <w:t xml:space="preserve">’ </w:t>
      </w:r>
      <w:r w:rsidR="00D30E63" w:rsidRPr="005F74B7">
        <w:rPr>
          <w:rFonts w:ascii="Arial" w:eastAsia="Arial" w:hAnsi="Arial" w:cs="Arial"/>
        </w:rPr>
        <w:t>and the ‘</w:t>
      </w:r>
      <w:r w:rsidR="00574432" w:rsidRPr="005F74B7">
        <w:rPr>
          <w:rFonts w:ascii="Arial" w:eastAsia="Arial" w:hAnsi="Arial" w:cs="Arial"/>
        </w:rPr>
        <w:t>Response times to fires attended by fire and rescue services: England, April 20</w:t>
      </w:r>
      <w:r w:rsidR="00ED7D8F" w:rsidRPr="005F74B7">
        <w:rPr>
          <w:rFonts w:ascii="Arial" w:eastAsia="Arial" w:hAnsi="Arial" w:cs="Arial"/>
        </w:rPr>
        <w:t>2</w:t>
      </w:r>
      <w:r w:rsidR="009E573D" w:rsidRPr="005F74B7">
        <w:rPr>
          <w:rFonts w:ascii="Arial" w:eastAsia="Arial" w:hAnsi="Arial" w:cs="Arial"/>
        </w:rPr>
        <w:t>1</w:t>
      </w:r>
      <w:r w:rsidR="00143B5C" w:rsidRPr="005F74B7">
        <w:rPr>
          <w:rFonts w:ascii="Arial" w:eastAsia="Arial" w:hAnsi="Arial" w:cs="Arial"/>
        </w:rPr>
        <w:t xml:space="preserve"> to March 202</w:t>
      </w:r>
      <w:r w:rsidR="009E573D" w:rsidRPr="005F74B7">
        <w:rPr>
          <w:rFonts w:ascii="Arial" w:eastAsia="Arial" w:hAnsi="Arial" w:cs="Arial"/>
        </w:rPr>
        <w:t>2</w:t>
      </w:r>
      <w:r w:rsidR="00C15BF2" w:rsidRPr="005F74B7">
        <w:rPr>
          <w:rFonts w:ascii="Arial" w:eastAsia="Arial" w:hAnsi="Arial" w:cs="Arial"/>
        </w:rPr>
        <w:t>’</w:t>
      </w:r>
      <w:r w:rsidR="001C1C11" w:rsidRPr="005F74B7">
        <w:rPr>
          <w:rFonts w:ascii="Arial" w:eastAsia="Arial" w:hAnsi="Arial" w:cs="Arial"/>
        </w:rPr>
        <w:t>.</w:t>
      </w:r>
    </w:p>
    <w:p w14:paraId="571FFD74" w14:textId="77777777" w:rsidR="00D30E63" w:rsidRPr="005F74B7" w:rsidRDefault="00D30E63" w:rsidP="006F1497">
      <w:pPr>
        <w:spacing w:after="0" w:line="240" w:lineRule="auto"/>
      </w:pPr>
    </w:p>
    <w:p w14:paraId="014B200A" w14:textId="77777777" w:rsidR="00D30E63" w:rsidRPr="005F74B7" w:rsidRDefault="00D30E63" w:rsidP="006F1497">
      <w:pPr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</w:rPr>
        <w:t>These contain data from each UK FRS on:</w:t>
      </w:r>
    </w:p>
    <w:p w14:paraId="3A18CB64" w14:textId="77777777" w:rsidR="001C1C11" w:rsidRPr="005F74B7" w:rsidRDefault="001C1C11" w:rsidP="001802E9">
      <w:pPr>
        <w:spacing w:after="0" w:line="240" w:lineRule="auto"/>
        <w:jc w:val="both"/>
        <w:rPr>
          <w:rFonts w:ascii="Arial" w:eastAsia="Arial" w:hAnsi="Arial" w:cs="Arial"/>
        </w:rPr>
      </w:pPr>
    </w:p>
    <w:p w14:paraId="643F982A" w14:textId="77777777" w:rsidR="00D30E63" w:rsidRPr="005F74B7" w:rsidRDefault="00D30E63" w:rsidP="001802E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</w:rPr>
        <w:t>Incident types</w:t>
      </w:r>
    </w:p>
    <w:p w14:paraId="76BD6A95" w14:textId="77777777" w:rsidR="00D30E63" w:rsidRPr="005F74B7" w:rsidRDefault="00D30E63" w:rsidP="001802E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</w:rPr>
        <w:t>Attendance times</w:t>
      </w:r>
    </w:p>
    <w:p w14:paraId="5BAEC279" w14:textId="77777777" w:rsidR="00D30E63" w:rsidRPr="005F74B7" w:rsidRDefault="00D30E63" w:rsidP="001802E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</w:rPr>
        <w:t>Fatalities and casualties</w:t>
      </w:r>
    </w:p>
    <w:p w14:paraId="5A678EF8" w14:textId="77777777" w:rsidR="001802E9" w:rsidRPr="005F74B7" w:rsidRDefault="001802E9" w:rsidP="001802E9">
      <w:pPr>
        <w:spacing w:after="0" w:line="240" w:lineRule="auto"/>
        <w:jc w:val="both"/>
        <w:rPr>
          <w:rFonts w:ascii="Arial" w:eastAsia="Arial" w:hAnsi="Arial" w:cs="Arial"/>
          <w:highlight w:val="cyan"/>
        </w:rPr>
      </w:pPr>
    </w:p>
    <w:p w14:paraId="4EA6A14F" w14:textId="5A88D1C4" w:rsidR="00627009" w:rsidRPr="00CE0D90" w:rsidRDefault="00D30E63" w:rsidP="00923C08">
      <w:pPr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</w:rPr>
        <w:t>All</w:t>
      </w:r>
      <w:r w:rsidR="001C1C11" w:rsidRPr="005F74B7">
        <w:rPr>
          <w:rFonts w:ascii="Arial" w:eastAsia="Arial" w:hAnsi="Arial" w:cs="Arial"/>
        </w:rPr>
        <w:t xml:space="preserve"> </w:t>
      </w:r>
      <w:r w:rsidR="001C1C11" w:rsidRPr="009E573D">
        <w:rPr>
          <w:rFonts w:ascii="Arial" w:eastAsia="Arial" w:hAnsi="Arial" w:cs="Arial"/>
        </w:rPr>
        <w:t>Fire Statistics and Incident Response T</w:t>
      </w:r>
      <w:r w:rsidRPr="009E573D">
        <w:rPr>
          <w:rFonts w:ascii="Arial" w:eastAsia="Arial" w:hAnsi="Arial" w:cs="Arial"/>
        </w:rPr>
        <w:t>imes datas</w:t>
      </w:r>
      <w:r w:rsidR="00562522" w:rsidRPr="009E573D">
        <w:rPr>
          <w:rFonts w:ascii="Arial" w:eastAsia="Arial" w:hAnsi="Arial" w:cs="Arial"/>
        </w:rPr>
        <w:t>ets are in the public domain and can be accessed via the GOV.UK website by using these links</w:t>
      </w:r>
      <w:r w:rsidR="00562522" w:rsidRPr="00CE0D90">
        <w:rPr>
          <w:rFonts w:ascii="Arial" w:eastAsia="Arial" w:hAnsi="Arial" w:cs="Arial"/>
        </w:rPr>
        <w:t>:</w:t>
      </w:r>
      <w:r w:rsidR="00923C08" w:rsidRPr="00CE0D90">
        <w:t xml:space="preserve"> </w:t>
      </w:r>
      <w:hyperlink r:id="rId11" w:history="1">
        <w:r w:rsidR="007609B7" w:rsidRPr="00CE0D90">
          <w:rPr>
            <w:rStyle w:val="Hyperlink"/>
            <w:rFonts w:ascii="Arial" w:eastAsia="Arial" w:hAnsi="Arial" w:cs="Arial"/>
            <w:color w:val="auto"/>
          </w:rPr>
          <w:t>https://www.gov.uk/government/statistical-data-sets/fire-statistics-data-tables</w:t>
        </w:r>
      </w:hyperlink>
    </w:p>
    <w:p w14:paraId="380F73DF" w14:textId="77777777" w:rsidR="00AF12B5" w:rsidRPr="00EC36B2" w:rsidRDefault="00AF12B5" w:rsidP="007609B7">
      <w:pPr>
        <w:spacing w:after="0" w:line="240" w:lineRule="auto"/>
        <w:rPr>
          <w:rFonts w:ascii="Arial" w:eastAsia="Arial" w:hAnsi="Arial" w:cs="Arial"/>
          <w:color w:val="FF0000"/>
          <w:spacing w:val="2"/>
        </w:rPr>
        <w:sectPr w:rsidR="00AF12B5" w:rsidRPr="00EC36B2" w:rsidSect="00DA7672">
          <w:headerReference w:type="default" r:id="rId12"/>
          <w:footerReference w:type="default" r:id="rId13"/>
          <w:pgSz w:w="11907" w:h="16840" w:code="9"/>
          <w:pgMar w:top="851" w:right="851" w:bottom="851" w:left="851" w:header="720" w:footer="567" w:gutter="0"/>
          <w:cols w:space="720"/>
        </w:sectPr>
      </w:pPr>
    </w:p>
    <w:p w14:paraId="01CB3A3B" w14:textId="505B3E11" w:rsidR="009B45FF" w:rsidRPr="00EC36B2" w:rsidRDefault="009B45FF" w:rsidP="009B45FF">
      <w:pPr>
        <w:spacing w:before="32"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lastRenderedPageBreak/>
        <w:t>P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o</w:t>
      </w: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ula</w:t>
      </w:r>
      <w:r w:rsidRPr="00EC36B2">
        <w:rPr>
          <w:rFonts w:ascii="Arial" w:eastAsia="Arial" w:hAnsi="Arial" w:cs="Arial"/>
          <w:b/>
          <w:bCs/>
          <w:spacing w:val="1"/>
          <w:sz w:val="28"/>
          <w:szCs w:val="28"/>
        </w:rPr>
        <w:t>ti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on</w:t>
      </w:r>
      <w:r w:rsidRPr="00EC36B2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a</w:t>
      </w: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CC795C" w:rsidRPr="00EC36B2"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e</w:t>
      </w: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gr</w:t>
      </w:r>
      <w:r w:rsidRPr="00EC36B2">
        <w:rPr>
          <w:rFonts w:ascii="Arial" w:eastAsia="Arial" w:hAnsi="Arial" w:cs="Arial"/>
          <w:b/>
          <w:bCs/>
          <w:spacing w:val="-3"/>
          <w:sz w:val="28"/>
          <w:szCs w:val="28"/>
        </w:rPr>
        <w:t>a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p</w:t>
      </w:r>
      <w:r w:rsidRPr="00EC36B2"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 w:rsidRPr="00EC36B2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c d</w:t>
      </w:r>
      <w:r w:rsidRPr="00EC36B2"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 w:rsidRPr="00EC36B2">
        <w:rPr>
          <w:rFonts w:ascii="Arial" w:eastAsia="Arial" w:hAnsi="Arial" w:cs="Arial"/>
          <w:b/>
          <w:bCs/>
          <w:spacing w:val="1"/>
          <w:sz w:val="28"/>
          <w:szCs w:val="28"/>
        </w:rPr>
        <w:t>t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a</w:t>
      </w:r>
      <w:r w:rsidRPr="00EC36B2"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 w:rsidRPr="00EC36B2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Pr="00EC36B2">
        <w:rPr>
          <w:rFonts w:ascii="Arial" w:eastAsia="Arial" w:hAnsi="Arial" w:cs="Arial"/>
          <w:b/>
          <w:bCs/>
          <w:sz w:val="28"/>
          <w:szCs w:val="28"/>
        </w:rPr>
        <w:t>s</w:t>
      </w:r>
    </w:p>
    <w:p w14:paraId="6C85A36D" w14:textId="348BB12F" w:rsidR="009B45FF" w:rsidRPr="005F74B7" w:rsidRDefault="009B45FF" w:rsidP="006F1497">
      <w:pPr>
        <w:spacing w:after="0" w:line="240" w:lineRule="auto"/>
        <w:rPr>
          <w:sz w:val="24"/>
          <w:szCs w:val="24"/>
        </w:rPr>
      </w:pPr>
    </w:p>
    <w:p w14:paraId="5DDB7D11" w14:textId="364BBFB3" w:rsidR="009B45FF" w:rsidRPr="005F74B7" w:rsidRDefault="009E573D" w:rsidP="006F1497">
      <w:pPr>
        <w:spacing w:after="0" w:line="240" w:lineRule="auto"/>
        <w:rPr>
          <w:rFonts w:ascii="Arial" w:eastAsia="Arial" w:hAnsi="Arial" w:cs="Arial"/>
        </w:rPr>
      </w:pPr>
      <w:r w:rsidRPr="005F74B7">
        <w:rPr>
          <w:rFonts w:ascii="Arial" w:eastAsia="Arial" w:hAnsi="Arial" w:cs="Arial"/>
          <w:spacing w:val="1"/>
        </w:rPr>
        <w:t>To</w:t>
      </w:r>
      <w:r w:rsidR="009B45FF" w:rsidRPr="005F74B7">
        <w:rPr>
          <w:rFonts w:ascii="Arial" w:eastAsia="Arial" w:hAnsi="Arial" w:cs="Arial"/>
        </w:rPr>
        <w:t xml:space="preserve"> </w:t>
      </w:r>
      <w:r w:rsidR="009B45FF" w:rsidRPr="005F74B7">
        <w:rPr>
          <w:rFonts w:ascii="Arial" w:eastAsia="Arial" w:hAnsi="Arial" w:cs="Arial"/>
          <w:spacing w:val="-2"/>
        </w:rPr>
        <w:t>c</w:t>
      </w:r>
      <w:r w:rsidR="009B45FF" w:rsidRPr="005F74B7">
        <w:rPr>
          <w:rFonts w:ascii="Arial" w:eastAsia="Arial" w:hAnsi="Arial" w:cs="Arial"/>
          <w:spacing w:val="1"/>
        </w:rPr>
        <w:t>r</w:t>
      </w:r>
      <w:r w:rsidR="009B45FF" w:rsidRPr="005F74B7">
        <w:rPr>
          <w:rFonts w:ascii="Arial" w:eastAsia="Arial" w:hAnsi="Arial" w:cs="Arial"/>
        </w:rPr>
        <w:t>e</w:t>
      </w:r>
      <w:r w:rsidR="009B45FF" w:rsidRPr="005F74B7">
        <w:rPr>
          <w:rFonts w:ascii="Arial" w:eastAsia="Arial" w:hAnsi="Arial" w:cs="Arial"/>
          <w:spacing w:val="-1"/>
        </w:rPr>
        <w:t>a</w:t>
      </w:r>
      <w:r w:rsidR="009B45FF" w:rsidRPr="005F74B7">
        <w:rPr>
          <w:rFonts w:ascii="Arial" w:eastAsia="Arial" w:hAnsi="Arial" w:cs="Arial"/>
          <w:spacing w:val="1"/>
        </w:rPr>
        <w:t>t</w:t>
      </w:r>
      <w:r w:rsidR="009B45FF" w:rsidRPr="005F74B7">
        <w:rPr>
          <w:rFonts w:ascii="Arial" w:eastAsia="Arial" w:hAnsi="Arial" w:cs="Arial"/>
        </w:rPr>
        <w:t xml:space="preserve">e </w:t>
      </w:r>
      <w:r w:rsidR="009B45FF" w:rsidRPr="005F74B7">
        <w:rPr>
          <w:rFonts w:ascii="Arial" w:eastAsia="Arial" w:hAnsi="Arial" w:cs="Arial"/>
          <w:spacing w:val="1"/>
        </w:rPr>
        <w:t>m</w:t>
      </w:r>
      <w:r w:rsidR="009B45FF" w:rsidRPr="005F74B7">
        <w:rPr>
          <w:rFonts w:ascii="Arial" w:eastAsia="Arial" w:hAnsi="Arial" w:cs="Arial"/>
        </w:rPr>
        <w:t>e</w:t>
      </w:r>
      <w:r w:rsidR="009B45FF" w:rsidRPr="005F74B7">
        <w:rPr>
          <w:rFonts w:ascii="Arial" w:eastAsia="Arial" w:hAnsi="Arial" w:cs="Arial"/>
          <w:spacing w:val="-1"/>
        </w:rPr>
        <w:t>a</w:t>
      </w:r>
      <w:r w:rsidR="009B45FF" w:rsidRPr="005F74B7">
        <w:rPr>
          <w:rFonts w:ascii="Arial" w:eastAsia="Arial" w:hAnsi="Arial" w:cs="Arial"/>
        </w:rPr>
        <w:t>n</w:t>
      </w:r>
      <w:r w:rsidR="009B45FF" w:rsidRPr="005F74B7">
        <w:rPr>
          <w:rFonts w:ascii="Arial" w:eastAsia="Arial" w:hAnsi="Arial" w:cs="Arial"/>
          <w:spacing w:val="-4"/>
        </w:rPr>
        <w:t>i</w:t>
      </w:r>
      <w:r w:rsidR="009B45FF" w:rsidRPr="005F74B7">
        <w:rPr>
          <w:rFonts w:ascii="Arial" w:eastAsia="Arial" w:hAnsi="Arial" w:cs="Arial"/>
        </w:rPr>
        <w:t>n</w:t>
      </w:r>
      <w:r w:rsidR="009B45FF" w:rsidRPr="005F74B7">
        <w:rPr>
          <w:rFonts w:ascii="Arial" w:eastAsia="Arial" w:hAnsi="Arial" w:cs="Arial"/>
          <w:spacing w:val="-1"/>
        </w:rPr>
        <w:t>g</w:t>
      </w:r>
      <w:r w:rsidR="009B45FF" w:rsidRPr="005F74B7">
        <w:rPr>
          <w:rFonts w:ascii="Arial" w:eastAsia="Arial" w:hAnsi="Arial" w:cs="Arial"/>
          <w:spacing w:val="1"/>
        </w:rPr>
        <w:t>f</w:t>
      </w:r>
      <w:r w:rsidR="009B45FF" w:rsidRPr="005F74B7">
        <w:rPr>
          <w:rFonts w:ascii="Arial" w:eastAsia="Arial" w:hAnsi="Arial" w:cs="Arial"/>
        </w:rPr>
        <w:t>ul compar</w:t>
      </w:r>
      <w:r w:rsidR="009B45FF" w:rsidRPr="005F74B7">
        <w:rPr>
          <w:rFonts w:ascii="Arial" w:eastAsia="Arial" w:hAnsi="Arial" w:cs="Arial"/>
          <w:spacing w:val="-2"/>
        </w:rPr>
        <w:t>a</w:t>
      </w:r>
      <w:r w:rsidR="009B45FF" w:rsidRPr="005F74B7">
        <w:rPr>
          <w:rFonts w:ascii="Arial" w:eastAsia="Arial" w:hAnsi="Arial" w:cs="Arial"/>
          <w:spacing w:val="1"/>
        </w:rPr>
        <w:t>t</w:t>
      </w:r>
      <w:r w:rsidR="009B45FF" w:rsidRPr="005F74B7">
        <w:rPr>
          <w:rFonts w:ascii="Arial" w:eastAsia="Arial" w:hAnsi="Arial" w:cs="Arial"/>
        </w:rPr>
        <w:t>o</w:t>
      </w:r>
      <w:r w:rsidR="009B45FF" w:rsidRPr="005F74B7">
        <w:rPr>
          <w:rFonts w:ascii="Arial" w:eastAsia="Arial" w:hAnsi="Arial" w:cs="Arial"/>
          <w:spacing w:val="3"/>
        </w:rPr>
        <w:t>r</w:t>
      </w:r>
      <w:r w:rsidR="009B45FF" w:rsidRPr="005F74B7">
        <w:rPr>
          <w:rFonts w:ascii="Arial" w:eastAsia="Arial" w:hAnsi="Arial" w:cs="Arial"/>
        </w:rPr>
        <w:t>s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3"/>
        </w:rPr>
        <w:t>c</w:t>
      </w:r>
      <w:r w:rsidR="009B45FF" w:rsidRPr="005F74B7">
        <w:rPr>
          <w:rFonts w:ascii="Arial" w:eastAsia="Arial" w:hAnsi="Arial" w:cs="Arial"/>
          <w:spacing w:val="1"/>
        </w:rPr>
        <w:t>r</w:t>
      </w:r>
      <w:r w:rsidR="009B45FF" w:rsidRPr="005F74B7">
        <w:rPr>
          <w:rFonts w:ascii="Arial" w:eastAsia="Arial" w:hAnsi="Arial" w:cs="Arial"/>
        </w:rPr>
        <w:t>o</w:t>
      </w:r>
      <w:r w:rsidR="009B45FF" w:rsidRPr="005F74B7">
        <w:rPr>
          <w:rFonts w:ascii="Arial" w:eastAsia="Arial" w:hAnsi="Arial" w:cs="Arial"/>
          <w:spacing w:val="-3"/>
        </w:rPr>
        <w:t>s</w:t>
      </w:r>
      <w:r w:rsidR="009B45FF" w:rsidRPr="005F74B7">
        <w:rPr>
          <w:rFonts w:ascii="Arial" w:eastAsia="Arial" w:hAnsi="Arial" w:cs="Arial"/>
        </w:rPr>
        <w:t>s</w:t>
      </w:r>
      <w:r w:rsidR="009B45FF" w:rsidRPr="005F74B7">
        <w:rPr>
          <w:rFonts w:ascii="Arial" w:eastAsia="Arial" w:hAnsi="Arial" w:cs="Arial"/>
          <w:spacing w:val="1"/>
        </w:rPr>
        <w:t xml:space="preserve"> t</w:t>
      </w:r>
      <w:r w:rsidR="009B45FF" w:rsidRPr="005F74B7">
        <w:rPr>
          <w:rFonts w:ascii="Arial" w:eastAsia="Arial" w:hAnsi="Arial" w:cs="Arial"/>
        </w:rPr>
        <w:t>he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  <w:spacing w:val="-4"/>
        </w:rPr>
        <w:t>Family Group 2</w:t>
      </w:r>
      <w:r w:rsidR="009B45FF" w:rsidRPr="005F74B7">
        <w:rPr>
          <w:rFonts w:ascii="Arial" w:eastAsia="Arial" w:hAnsi="Arial" w:cs="Arial"/>
        </w:rPr>
        <w:t xml:space="preserve"> </w:t>
      </w:r>
      <w:r w:rsidR="00E057F0" w:rsidRPr="005F74B7">
        <w:rPr>
          <w:rFonts w:ascii="Arial" w:eastAsia="Arial" w:hAnsi="Arial" w:cs="Arial"/>
        </w:rPr>
        <w:t xml:space="preserve">(FG2) </w:t>
      </w:r>
      <w:r w:rsidR="009B45FF" w:rsidRPr="005F74B7">
        <w:rPr>
          <w:rFonts w:ascii="Arial" w:eastAsia="Arial" w:hAnsi="Arial" w:cs="Arial"/>
          <w:spacing w:val="1"/>
        </w:rPr>
        <w:t>t</w:t>
      </w:r>
      <w:r w:rsidR="009B45FF" w:rsidRPr="005F74B7">
        <w:rPr>
          <w:rFonts w:ascii="Arial" w:eastAsia="Arial" w:hAnsi="Arial" w:cs="Arial"/>
        </w:rPr>
        <w:t>he p</w:t>
      </w:r>
      <w:r w:rsidR="009B45FF" w:rsidRPr="005F74B7">
        <w:rPr>
          <w:rFonts w:ascii="Arial" w:eastAsia="Arial" w:hAnsi="Arial" w:cs="Arial"/>
          <w:spacing w:val="-1"/>
        </w:rPr>
        <w:t>e</w:t>
      </w:r>
      <w:r w:rsidR="009B45FF" w:rsidRPr="005F74B7">
        <w:rPr>
          <w:rFonts w:ascii="Arial" w:eastAsia="Arial" w:hAnsi="Arial" w:cs="Arial"/>
          <w:spacing w:val="1"/>
        </w:rPr>
        <w:t>r</w:t>
      </w:r>
      <w:r w:rsidR="009B45FF" w:rsidRPr="005F74B7">
        <w:rPr>
          <w:rFonts w:ascii="Arial" w:eastAsia="Arial" w:hAnsi="Arial" w:cs="Arial"/>
          <w:spacing w:val="3"/>
        </w:rPr>
        <w:t>f</w:t>
      </w:r>
      <w:r w:rsidR="009B45FF" w:rsidRPr="005F74B7">
        <w:rPr>
          <w:rFonts w:ascii="Arial" w:eastAsia="Arial" w:hAnsi="Arial" w:cs="Arial"/>
          <w:spacing w:val="-3"/>
        </w:rPr>
        <w:t>o</w:t>
      </w:r>
      <w:r w:rsidR="009B45FF" w:rsidRPr="005F74B7">
        <w:rPr>
          <w:rFonts w:ascii="Arial" w:eastAsia="Arial" w:hAnsi="Arial" w:cs="Arial"/>
          <w:spacing w:val="1"/>
        </w:rPr>
        <w:t>rm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3"/>
        </w:rPr>
        <w:t>n</w:t>
      </w:r>
      <w:r w:rsidR="009B45FF" w:rsidRPr="005F74B7">
        <w:rPr>
          <w:rFonts w:ascii="Arial" w:eastAsia="Arial" w:hAnsi="Arial" w:cs="Arial"/>
        </w:rPr>
        <w:t xml:space="preserve">ce </w:t>
      </w:r>
      <w:r w:rsidR="009B45FF" w:rsidRPr="005F74B7">
        <w:rPr>
          <w:rFonts w:ascii="Arial" w:eastAsia="Arial" w:hAnsi="Arial" w:cs="Arial"/>
          <w:spacing w:val="-1"/>
        </w:rPr>
        <w:t>i</w:t>
      </w:r>
      <w:r w:rsidR="009B45FF" w:rsidRPr="005F74B7">
        <w:rPr>
          <w:rFonts w:ascii="Arial" w:eastAsia="Arial" w:hAnsi="Arial" w:cs="Arial"/>
        </w:rPr>
        <w:t>n</w:t>
      </w:r>
      <w:r w:rsidR="009B45FF" w:rsidRPr="005F74B7">
        <w:rPr>
          <w:rFonts w:ascii="Arial" w:eastAsia="Arial" w:hAnsi="Arial" w:cs="Arial"/>
          <w:spacing w:val="-1"/>
        </w:rPr>
        <w:t>di</w:t>
      </w:r>
      <w:r w:rsidR="009B45FF" w:rsidRPr="005F74B7">
        <w:rPr>
          <w:rFonts w:ascii="Arial" w:eastAsia="Arial" w:hAnsi="Arial" w:cs="Arial"/>
        </w:rPr>
        <w:t>cato</w:t>
      </w:r>
      <w:r w:rsidR="009B45FF" w:rsidRPr="005F74B7">
        <w:rPr>
          <w:rFonts w:ascii="Arial" w:eastAsia="Arial" w:hAnsi="Arial" w:cs="Arial"/>
          <w:spacing w:val="1"/>
        </w:rPr>
        <w:t>r</w:t>
      </w:r>
      <w:r w:rsidR="009B45FF" w:rsidRPr="005F74B7">
        <w:rPr>
          <w:rFonts w:ascii="Arial" w:eastAsia="Arial" w:hAnsi="Arial" w:cs="Arial"/>
        </w:rPr>
        <w:t>s</w:t>
      </w:r>
      <w:r w:rsidR="009B45FF" w:rsidRPr="005F74B7">
        <w:rPr>
          <w:rFonts w:ascii="Arial" w:eastAsia="Arial" w:hAnsi="Arial" w:cs="Arial"/>
          <w:spacing w:val="2"/>
        </w:rPr>
        <w:t xml:space="preserve"> </w:t>
      </w:r>
      <w:r w:rsidR="009B45FF" w:rsidRPr="005F74B7">
        <w:rPr>
          <w:rFonts w:ascii="Arial" w:eastAsia="Arial" w:hAnsi="Arial" w:cs="Arial"/>
        </w:rPr>
        <w:t>are</w:t>
      </w:r>
      <w:r w:rsidR="009B45FF" w:rsidRPr="005F74B7">
        <w:rPr>
          <w:rFonts w:ascii="Arial" w:eastAsia="Arial" w:hAnsi="Arial" w:cs="Arial"/>
          <w:spacing w:val="2"/>
        </w:rPr>
        <w:t xml:space="preserve"> </w:t>
      </w:r>
      <w:r w:rsidR="009B45FF" w:rsidRPr="005F74B7">
        <w:rPr>
          <w:rFonts w:ascii="Arial" w:eastAsia="Arial" w:hAnsi="Arial" w:cs="Arial"/>
          <w:spacing w:val="-3"/>
        </w:rPr>
        <w:t>o</w:t>
      </w:r>
      <w:r w:rsidR="009B45FF" w:rsidRPr="005F74B7">
        <w:rPr>
          <w:rFonts w:ascii="Arial" w:eastAsia="Arial" w:hAnsi="Arial" w:cs="Arial"/>
          <w:spacing w:val="1"/>
        </w:rPr>
        <w:t>ft</w:t>
      </w:r>
      <w:r w:rsidR="009B45FF" w:rsidRPr="005F74B7">
        <w:rPr>
          <w:rFonts w:ascii="Arial" w:eastAsia="Arial" w:hAnsi="Arial" w:cs="Arial"/>
        </w:rPr>
        <w:t>en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</w:rPr>
        <w:t>e</w:t>
      </w:r>
      <w:r w:rsidR="009B45FF" w:rsidRPr="005F74B7">
        <w:rPr>
          <w:rFonts w:ascii="Arial" w:eastAsia="Arial" w:hAnsi="Arial" w:cs="Arial"/>
          <w:spacing w:val="-3"/>
        </w:rPr>
        <w:t>x</w:t>
      </w:r>
      <w:r w:rsidR="009B45FF" w:rsidRPr="005F74B7">
        <w:rPr>
          <w:rFonts w:ascii="Arial" w:eastAsia="Arial" w:hAnsi="Arial" w:cs="Arial"/>
        </w:rPr>
        <w:t>pres</w:t>
      </w:r>
      <w:r w:rsidR="009B45FF" w:rsidRPr="005F74B7">
        <w:rPr>
          <w:rFonts w:ascii="Arial" w:eastAsia="Arial" w:hAnsi="Arial" w:cs="Arial"/>
          <w:spacing w:val="2"/>
        </w:rPr>
        <w:t>s</w:t>
      </w:r>
      <w:r w:rsidR="009B45FF" w:rsidRPr="005F74B7">
        <w:rPr>
          <w:rFonts w:ascii="Arial" w:eastAsia="Arial" w:hAnsi="Arial" w:cs="Arial"/>
        </w:rPr>
        <w:t>ed</w:t>
      </w:r>
      <w:r w:rsidR="009B45FF" w:rsidRPr="005F74B7">
        <w:rPr>
          <w:rFonts w:ascii="Arial" w:eastAsia="Arial" w:hAnsi="Arial" w:cs="Arial"/>
          <w:spacing w:val="2"/>
        </w:rPr>
        <w:t xml:space="preserve"> </w:t>
      </w:r>
      <w:r w:rsidR="009B45FF" w:rsidRPr="005F74B7">
        <w:rPr>
          <w:rFonts w:ascii="Arial" w:eastAsia="Arial" w:hAnsi="Arial" w:cs="Arial"/>
        </w:rPr>
        <w:t>as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1"/>
        </w:rPr>
        <w:t xml:space="preserve"> r</w:t>
      </w:r>
      <w:r w:rsidR="009B45FF" w:rsidRPr="005F74B7">
        <w:rPr>
          <w:rFonts w:ascii="Arial" w:eastAsia="Arial" w:hAnsi="Arial" w:cs="Arial"/>
          <w:spacing w:val="-3"/>
        </w:rPr>
        <w:t>a</w:t>
      </w:r>
      <w:r w:rsidR="009B45FF" w:rsidRPr="005F74B7">
        <w:rPr>
          <w:rFonts w:ascii="Arial" w:eastAsia="Arial" w:hAnsi="Arial" w:cs="Arial"/>
          <w:spacing w:val="1"/>
        </w:rPr>
        <w:t>t</w:t>
      </w:r>
      <w:r w:rsidR="009B45FF" w:rsidRPr="005F74B7">
        <w:rPr>
          <w:rFonts w:ascii="Arial" w:eastAsia="Arial" w:hAnsi="Arial" w:cs="Arial"/>
        </w:rPr>
        <w:t>e</w:t>
      </w:r>
      <w:r w:rsidR="009B45FF" w:rsidRPr="005F74B7">
        <w:rPr>
          <w:rFonts w:ascii="Arial" w:eastAsia="Arial" w:hAnsi="Arial" w:cs="Arial"/>
          <w:spacing w:val="3"/>
        </w:rPr>
        <w:t xml:space="preserve"> </w:t>
      </w:r>
      <w:r w:rsidR="009B45FF" w:rsidRPr="005F74B7">
        <w:rPr>
          <w:rFonts w:ascii="Arial" w:eastAsia="Arial" w:hAnsi="Arial" w:cs="Arial"/>
        </w:rPr>
        <w:t xml:space="preserve">or </w:t>
      </w:r>
      <w:r w:rsidR="009B45FF" w:rsidRPr="005F74B7">
        <w:rPr>
          <w:rFonts w:ascii="Arial" w:eastAsia="Arial" w:hAnsi="Arial" w:cs="Arial"/>
          <w:spacing w:val="1"/>
        </w:rPr>
        <w:t>r</w:t>
      </w:r>
      <w:r w:rsidR="009B45FF" w:rsidRPr="005F74B7">
        <w:rPr>
          <w:rFonts w:ascii="Arial" w:eastAsia="Arial" w:hAnsi="Arial" w:cs="Arial"/>
        </w:rPr>
        <w:t>atio</w:t>
      </w:r>
      <w:r w:rsidR="009B45FF" w:rsidRPr="005F74B7">
        <w:rPr>
          <w:rFonts w:ascii="Arial" w:eastAsia="Arial" w:hAnsi="Arial" w:cs="Arial"/>
          <w:spacing w:val="2"/>
        </w:rPr>
        <w:t xml:space="preserve"> </w:t>
      </w:r>
      <w:r w:rsidR="009B45FF" w:rsidRPr="005F74B7">
        <w:rPr>
          <w:rFonts w:ascii="Arial" w:eastAsia="Arial" w:hAnsi="Arial" w:cs="Arial"/>
          <w:spacing w:val="-3"/>
        </w:rPr>
        <w:t>a</w:t>
      </w:r>
      <w:r w:rsidR="009B45FF" w:rsidRPr="005F74B7">
        <w:rPr>
          <w:rFonts w:ascii="Arial" w:eastAsia="Arial" w:hAnsi="Arial" w:cs="Arial"/>
          <w:spacing w:val="2"/>
        </w:rPr>
        <w:t>g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1"/>
        </w:rPr>
        <w:t>i</w:t>
      </w:r>
      <w:r w:rsidR="009B45FF" w:rsidRPr="005F74B7">
        <w:rPr>
          <w:rFonts w:ascii="Arial" w:eastAsia="Arial" w:hAnsi="Arial" w:cs="Arial"/>
        </w:rPr>
        <w:t>nst</w:t>
      </w:r>
      <w:r w:rsidR="009B45FF" w:rsidRPr="005F74B7">
        <w:rPr>
          <w:rFonts w:ascii="Arial" w:eastAsia="Arial" w:hAnsi="Arial" w:cs="Arial"/>
          <w:spacing w:val="3"/>
        </w:rPr>
        <w:t xml:space="preserve"> 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</w:rPr>
        <w:t>s</w:t>
      </w:r>
      <w:r w:rsidR="009B45FF" w:rsidRPr="005F74B7">
        <w:rPr>
          <w:rFonts w:ascii="Arial" w:eastAsia="Arial" w:hAnsi="Arial" w:cs="Arial"/>
          <w:spacing w:val="1"/>
        </w:rPr>
        <w:t>t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1"/>
        </w:rPr>
        <w:t>n</w:t>
      </w:r>
      <w:r w:rsidR="009B45FF" w:rsidRPr="005F74B7">
        <w:rPr>
          <w:rFonts w:ascii="Arial" w:eastAsia="Arial" w:hAnsi="Arial" w:cs="Arial"/>
          <w:spacing w:val="-3"/>
        </w:rPr>
        <w:t>d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2"/>
        </w:rPr>
        <w:t>r</w:t>
      </w:r>
      <w:r w:rsidR="009B45FF" w:rsidRPr="005F74B7">
        <w:rPr>
          <w:rFonts w:ascii="Arial" w:eastAsia="Arial" w:hAnsi="Arial" w:cs="Arial"/>
        </w:rPr>
        <w:t>d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</w:rPr>
        <w:t>d</w:t>
      </w:r>
      <w:r w:rsidR="009B45FF" w:rsidRPr="005F74B7">
        <w:rPr>
          <w:rFonts w:ascii="Arial" w:eastAsia="Arial" w:hAnsi="Arial" w:cs="Arial"/>
          <w:spacing w:val="-1"/>
        </w:rPr>
        <w:t>e</w:t>
      </w:r>
      <w:r w:rsidR="009B45FF" w:rsidRPr="005F74B7">
        <w:rPr>
          <w:rFonts w:ascii="Arial" w:eastAsia="Arial" w:hAnsi="Arial" w:cs="Arial"/>
          <w:spacing w:val="1"/>
        </w:rPr>
        <w:t>m</w:t>
      </w:r>
      <w:r w:rsidR="009B45FF" w:rsidRPr="005F74B7">
        <w:rPr>
          <w:rFonts w:ascii="Arial" w:eastAsia="Arial" w:hAnsi="Arial" w:cs="Arial"/>
          <w:spacing w:val="-3"/>
        </w:rPr>
        <w:t>o</w:t>
      </w:r>
      <w:r w:rsidR="009B45FF" w:rsidRPr="005F74B7">
        <w:rPr>
          <w:rFonts w:ascii="Arial" w:eastAsia="Arial" w:hAnsi="Arial" w:cs="Arial"/>
          <w:spacing w:val="2"/>
        </w:rPr>
        <w:t>g</w:t>
      </w:r>
      <w:r w:rsidR="009B45FF" w:rsidRPr="005F74B7">
        <w:rPr>
          <w:rFonts w:ascii="Arial" w:eastAsia="Arial" w:hAnsi="Arial" w:cs="Arial"/>
          <w:spacing w:val="1"/>
        </w:rPr>
        <w:t>r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1"/>
        </w:rPr>
        <w:t>p</w:t>
      </w:r>
      <w:r w:rsidR="009B45FF" w:rsidRPr="005F74B7">
        <w:rPr>
          <w:rFonts w:ascii="Arial" w:eastAsia="Arial" w:hAnsi="Arial" w:cs="Arial"/>
        </w:rPr>
        <w:t>h</w:t>
      </w:r>
      <w:r w:rsidR="009B45FF" w:rsidRPr="005F74B7">
        <w:rPr>
          <w:rFonts w:ascii="Arial" w:eastAsia="Arial" w:hAnsi="Arial" w:cs="Arial"/>
          <w:spacing w:val="-1"/>
        </w:rPr>
        <w:t>i</w:t>
      </w:r>
      <w:r w:rsidR="009B45FF" w:rsidRPr="005F74B7">
        <w:rPr>
          <w:rFonts w:ascii="Arial" w:eastAsia="Arial" w:hAnsi="Arial" w:cs="Arial"/>
        </w:rPr>
        <w:t>c</w:t>
      </w:r>
      <w:r w:rsidR="009B45FF" w:rsidRPr="005F74B7">
        <w:rPr>
          <w:rFonts w:ascii="Arial" w:eastAsia="Arial" w:hAnsi="Arial" w:cs="Arial"/>
          <w:spacing w:val="2"/>
        </w:rPr>
        <w:t xml:space="preserve"> </w:t>
      </w:r>
      <w:r w:rsidR="009B45FF" w:rsidRPr="005F74B7">
        <w:rPr>
          <w:rFonts w:ascii="Arial" w:eastAsia="Arial" w:hAnsi="Arial" w:cs="Arial"/>
          <w:spacing w:val="-3"/>
        </w:rPr>
        <w:t>o</w:t>
      </w:r>
      <w:r w:rsidR="009B45FF" w:rsidRPr="005F74B7">
        <w:rPr>
          <w:rFonts w:ascii="Arial" w:eastAsia="Arial" w:hAnsi="Arial" w:cs="Arial"/>
        </w:rPr>
        <w:t xml:space="preserve">r </w:t>
      </w:r>
      <w:r w:rsidR="009B45FF" w:rsidRPr="005F74B7">
        <w:rPr>
          <w:rFonts w:ascii="Arial" w:eastAsia="Arial" w:hAnsi="Arial" w:cs="Arial"/>
          <w:spacing w:val="2"/>
        </w:rPr>
        <w:t>g</w:t>
      </w:r>
      <w:r w:rsidR="009B45FF" w:rsidRPr="005F74B7">
        <w:rPr>
          <w:rFonts w:ascii="Arial" w:eastAsia="Arial" w:hAnsi="Arial" w:cs="Arial"/>
        </w:rPr>
        <w:t>e</w:t>
      </w:r>
      <w:r w:rsidR="009B45FF" w:rsidRPr="005F74B7">
        <w:rPr>
          <w:rFonts w:ascii="Arial" w:eastAsia="Arial" w:hAnsi="Arial" w:cs="Arial"/>
          <w:spacing w:val="-3"/>
        </w:rPr>
        <w:t>o</w:t>
      </w:r>
      <w:r w:rsidR="009B45FF" w:rsidRPr="005F74B7">
        <w:rPr>
          <w:rFonts w:ascii="Arial" w:eastAsia="Arial" w:hAnsi="Arial" w:cs="Arial"/>
        </w:rPr>
        <w:t>graph</w:t>
      </w:r>
      <w:r w:rsidR="009B45FF" w:rsidRPr="005F74B7">
        <w:rPr>
          <w:rFonts w:ascii="Arial" w:eastAsia="Arial" w:hAnsi="Arial" w:cs="Arial"/>
          <w:spacing w:val="-2"/>
        </w:rPr>
        <w:t>i</w:t>
      </w:r>
      <w:r w:rsidR="009B45FF" w:rsidRPr="005F74B7">
        <w:rPr>
          <w:rFonts w:ascii="Arial" w:eastAsia="Arial" w:hAnsi="Arial" w:cs="Arial"/>
        </w:rPr>
        <w:t>c</w:t>
      </w:r>
      <w:r w:rsidR="009B45FF" w:rsidRPr="005F74B7">
        <w:rPr>
          <w:rFonts w:ascii="Arial" w:eastAsia="Arial" w:hAnsi="Arial" w:cs="Arial"/>
          <w:spacing w:val="1"/>
        </w:rPr>
        <w:t xml:space="preserve"> </w:t>
      </w:r>
      <w:r w:rsidR="009B45FF" w:rsidRPr="005F74B7">
        <w:rPr>
          <w:rFonts w:ascii="Arial" w:eastAsia="Arial" w:hAnsi="Arial" w:cs="Arial"/>
          <w:spacing w:val="-2"/>
        </w:rPr>
        <w:t>v</w:t>
      </w:r>
      <w:r w:rsidR="009B45FF" w:rsidRPr="005F74B7">
        <w:rPr>
          <w:rFonts w:ascii="Arial" w:eastAsia="Arial" w:hAnsi="Arial" w:cs="Arial"/>
        </w:rPr>
        <w:t>a</w:t>
      </w:r>
      <w:r w:rsidR="009B45FF" w:rsidRPr="005F74B7">
        <w:rPr>
          <w:rFonts w:ascii="Arial" w:eastAsia="Arial" w:hAnsi="Arial" w:cs="Arial"/>
          <w:spacing w:val="-1"/>
        </w:rPr>
        <w:t>l</w:t>
      </w:r>
      <w:r w:rsidR="009B45FF" w:rsidRPr="005F74B7">
        <w:rPr>
          <w:rFonts w:ascii="Arial" w:eastAsia="Arial" w:hAnsi="Arial" w:cs="Arial"/>
        </w:rPr>
        <w:t>u</w:t>
      </w:r>
      <w:r w:rsidR="009B45FF" w:rsidRPr="005F74B7">
        <w:rPr>
          <w:rFonts w:ascii="Arial" w:eastAsia="Arial" w:hAnsi="Arial" w:cs="Arial"/>
          <w:spacing w:val="-1"/>
        </w:rPr>
        <w:t>e</w:t>
      </w:r>
      <w:r w:rsidR="009B45FF" w:rsidRPr="005F74B7">
        <w:rPr>
          <w:rFonts w:ascii="Arial" w:eastAsia="Arial" w:hAnsi="Arial" w:cs="Arial"/>
        </w:rPr>
        <w:t>.</w:t>
      </w:r>
    </w:p>
    <w:p w14:paraId="4859D84E" w14:textId="2B417F8B" w:rsidR="009B45FF" w:rsidRPr="005F74B7" w:rsidRDefault="009B45FF" w:rsidP="006F1497">
      <w:pPr>
        <w:spacing w:after="0" w:line="240" w:lineRule="auto"/>
        <w:ind w:right="58"/>
        <w:rPr>
          <w:rFonts w:ascii="Arial" w:eastAsia="Arial" w:hAnsi="Arial" w:cs="Arial"/>
          <w:spacing w:val="2"/>
          <w:highlight w:val="cyan"/>
        </w:rPr>
      </w:pPr>
    </w:p>
    <w:p w14:paraId="3CB7CDAC" w14:textId="1051DB51" w:rsidR="00E77E59" w:rsidRPr="005F74B7" w:rsidRDefault="00627009" w:rsidP="006F1497">
      <w:pPr>
        <w:spacing w:after="0"/>
        <w:rPr>
          <w:rFonts w:ascii="Arial" w:eastAsia="Arial" w:hAnsi="Arial" w:cs="Arial"/>
          <w:spacing w:val="-1"/>
        </w:rPr>
      </w:pPr>
      <w:r w:rsidRPr="005F74B7">
        <w:rPr>
          <w:rFonts w:ascii="Arial" w:eastAsia="Arial" w:hAnsi="Arial" w:cs="Arial"/>
          <w:spacing w:val="2"/>
        </w:rPr>
        <w:t>T</w:t>
      </w:r>
      <w:r w:rsidRPr="005F74B7">
        <w:rPr>
          <w:rFonts w:ascii="Arial" w:eastAsia="Arial" w:hAnsi="Arial" w:cs="Arial"/>
        </w:rPr>
        <w:t>a</w:t>
      </w:r>
      <w:r w:rsidRPr="005F74B7">
        <w:rPr>
          <w:rFonts w:ascii="Arial" w:eastAsia="Arial" w:hAnsi="Arial" w:cs="Arial"/>
          <w:spacing w:val="-1"/>
        </w:rPr>
        <w:t>bl</w:t>
      </w:r>
      <w:r w:rsidRPr="005F74B7">
        <w:rPr>
          <w:rFonts w:ascii="Arial" w:eastAsia="Arial" w:hAnsi="Arial" w:cs="Arial"/>
        </w:rPr>
        <w:t>e</w:t>
      </w:r>
      <w:r w:rsidRPr="005F74B7">
        <w:rPr>
          <w:rFonts w:ascii="Arial" w:eastAsia="Arial" w:hAnsi="Arial" w:cs="Arial"/>
          <w:spacing w:val="3"/>
        </w:rPr>
        <w:t xml:space="preserve"> </w:t>
      </w:r>
      <w:r w:rsidRPr="005F74B7">
        <w:rPr>
          <w:rFonts w:ascii="Arial" w:eastAsia="Arial" w:hAnsi="Arial" w:cs="Arial"/>
        </w:rPr>
        <w:t>1</w:t>
      </w:r>
      <w:r w:rsidRPr="005F74B7">
        <w:rPr>
          <w:rFonts w:ascii="Arial" w:eastAsia="Arial" w:hAnsi="Arial" w:cs="Arial"/>
          <w:spacing w:val="1"/>
        </w:rPr>
        <w:t xml:space="preserve"> </w:t>
      </w:r>
      <w:r w:rsidRPr="005F74B7">
        <w:rPr>
          <w:rFonts w:ascii="Arial" w:eastAsia="Arial" w:hAnsi="Arial" w:cs="Arial"/>
        </w:rPr>
        <w:t>sets</w:t>
      </w:r>
      <w:r w:rsidRPr="005F74B7">
        <w:rPr>
          <w:rFonts w:ascii="Arial" w:eastAsia="Arial" w:hAnsi="Arial" w:cs="Arial"/>
          <w:spacing w:val="2"/>
        </w:rPr>
        <w:t xml:space="preserve"> </w:t>
      </w:r>
      <w:r w:rsidRPr="005F74B7">
        <w:rPr>
          <w:rFonts w:ascii="Arial" w:eastAsia="Arial" w:hAnsi="Arial" w:cs="Arial"/>
        </w:rPr>
        <w:t>o</w:t>
      </w:r>
      <w:r w:rsidRPr="005F74B7">
        <w:rPr>
          <w:rFonts w:ascii="Arial" w:eastAsia="Arial" w:hAnsi="Arial" w:cs="Arial"/>
          <w:spacing w:val="-1"/>
        </w:rPr>
        <w:t>u</w:t>
      </w:r>
      <w:r w:rsidRPr="005F74B7">
        <w:rPr>
          <w:rFonts w:ascii="Arial" w:eastAsia="Arial" w:hAnsi="Arial" w:cs="Arial"/>
        </w:rPr>
        <w:t>t</w:t>
      </w:r>
      <w:r w:rsidRPr="005F74B7">
        <w:rPr>
          <w:rFonts w:ascii="Arial" w:eastAsia="Arial" w:hAnsi="Arial" w:cs="Arial"/>
          <w:spacing w:val="2"/>
        </w:rPr>
        <w:t xml:space="preserve"> 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>h</w:t>
      </w:r>
      <w:r w:rsidRPr="005F74B7">
        <w:rPr>
          <w:rFonts w:ascii="Arial" w:eastAsia="Arial" w:hAnsi="Arial" w:cs="Arial"/>
          <w:spacing w:val="-3"/>
        </w:rPr>
        <w:t>e</w:t>
      </w:r>
      <w:r w:rsidRPr="005F74B7">
        <w:rPr>
          <w:rFonts w:ascii="Arial" w:eastAsia="Arial" w:hAnsi="Arial" w:cs="Arial"/>
        </w:rPr>
        <w:t xml:space="preserve">se </w:t>
      </w:r>
      <w:r w:rsidRPr="005F74B7">
        <w:rPr>
          <w:rFonts w:ascii="Arial" w:eastAsia="Arial" w:hAnsi="Arial" w:cs="Arial"/>
          <w:spacing w:val="1"/>
        </w:rPr>
        <w:t>m</w:t>
      </w:r>
      <w:r w:rsidRPr="005F74B7">
        <w:rPr>
          <w:rFonts w:ascii="Arial" w:eastAsia="Arial" w:hAnsi="Arial" w:cs="Arial"/>
        </w:rPr>
        <w:t>a</w:t>
      </w:r>
      <w:r w:rsidRPr="005F74B7">
        <w:rPr>
          <w:rFonts w:ascii="Arial" w:eastAsia="Arial" w:hAnsi="Arial" w:cs="Arial"/>
          <w:spacing w:val="-1"/>
        </w:rPr>
        <w:t>i</w:t>
      </w:r>
      <w:r w:rsidRPr="005F74B7">
        <w:rPr>
          <w:rFonts w:ascii="Arial" w:eastAsia="Arial" w:hAnsi="Arial" w:cs="Arial"/>
        </w:rPr>
        <w:t>n</w:t>
      </w:r>
      <w:r w:rsidRPr="005F74B7">
        <w:rPr>
          <w:rFonts w:ascii="Arial" w:eastAsia="Arial" w:hAnsi="Arial" w:cs="Arial"/>
          <w:spacing w:val="3"/>
        </w:rPr>
        <w:t xml:space="preserve"> </w:t>
      </w:r>
      <w:r w:rsidRPr="005F74B7">
        <w:rPr>
          <w:rFonts w:ascii="Arial" w:eastAsia="Arial" w:hAnsi="Arial" w:cs="Arial"/>
        </w:rPr>
        <w:t>c</w:t>
      </w:r>
      <w:r w:rsidRPr="005F74B7">
        <w:rPr>
          <w:rFonts w:ascii="Arial" w:eastAsia="Arial" w:hAnsi="Arial" w:cs="Arial"/>
          <w:spacing w:val="-3"/>
        </w:rPr>
        <w:t>o</w:t>
      </w:r>
      <w:r w:rsidRPr="005F74B7">
        <w:rPr>
          <w:rFonts w:ascii="Arial" w:eastAsia="Arial" w:hAnsi="Arial" w:cs="Arial"/>
          <w:spacing w:val="1"/>
        </w:rPr>
        <w:t>m</w:t>
      </w:r>
      <w:r w:rsidRPr="005F74B7">
        <w:rPr>
          <w:rFonts w:ascii="Arial" w:eastAsia="Arial" w:hAnsi="Arial" w:cs="Arial"/>
        </w:rPr>
        <w:t>p</w:t>
      </w:r>
      <w:r w:rsidRPr="005F74B7">
        <w:rPr>
          <w:rFonts w:ascii="Arial" w:eastAsia="Arial" w:hAnsi="Arial" w:cs="Arial"/>
          <w:spacing w:val="-1"/>
        </w:rPr>
        <w:t>a</w:t>
      </w:r>
      <w:r w:rsidRPr="005F74B7">
        <w:rPr>
          <w:rFonts w:ascii="Arial" w:eastAsia="Arial" w:hAnsi="Arial" w:cs="Arial"/>
          <w:spacing w:val="1"/>
        </w:rPr>
        <w:t>r</w:t>
      </w:r>
      <w:r w:rsidRPr="005F74B7">
        <w:rPr>
          <w:rFonts w:ascii="Arial" w:eastAsia="Arial" w:hAnsi="Arial" w:cs="Arial"/>
          <w:spacing w:val="-3"/>
        </w:rPr>
        <w:t>a</w:t>
      </w:r>
      <w:r w:rsidRPr="005F74B7">
        <w:rPr>
          <w:rFonts w:ascii="Arial" w:eastAsia="Arial" w:hAnsi="Arial" w:cs="Arial"/>
          <w:spacing w:val="1"/>
        </w:rPr>
        <w:t>t</w:t>
      </w:r>
      <w:r w:rsidRPr="005F74B7">
        <w:rPr>
          <w:rFonts w:ascii="Arial" w:eastAsia="Arial" w:hAnsi="Arial" w:cs="Arial"/>
        </w:rPr>
        <w:t>ors</w:t>
      </w:r>
      <w:r w:rsidR="000802C2" w:rsidRPr="005F74B7">
        <w:rPr>
          <w:rFonts w:ascii="Arial" w:eastAsia="Arial" w:hAnsi="Arial" w:cs="Arial"/>
        </w:rPr>
        <w:t>. It shows</w:t>
      </w:r>
      <w:r w:rsidR="00156493" w:rsidRPr="005F74B7">
        <w:rPr>
          <w:rFonts w:ascii="Arial" w:eastAsia="Arial" w:hAnsi="Arial" w:cs="Arial"/>
        </w:rPr>
        <w:t xml:space="preserve">, </w:t>
      </w:r>
      <w:bookmarkStart w:id="0" w:name="_Hlk122595726"/>
      <w:r w:rsidR="00156493" w:rsidRPr="005F74B7">
        <w:rPr>
          <w:rFonts w:ascii="Arial" w:eastAsia="Arial" w:hAnsi="Arial" w:cs="Arial"/>
          <w:spacing w:val="4"/>
        </w:rPr>
        <w:t xml:space="preserve">with regard to </w:t>
      </w:r>
      <w:r w:rsidR="00CC663D" w:rsidRPr="005F74B7">
        <w:rPr>
          <w:rFonts w:ascii="Arial" w:eastAsia="Arial" w:hAnsi="Arial" w:cs="Arial"/>
          <w:spacing w:val="4"/>
        </w:rPr>
        <w:t>population</w:t>
      </w:r>
      <w:r w:rsidR="00156493" w:rsidRPr="005F74B7">
        <w:rPr>
          <w:rFonts w:ascii="Arial" w:eastAsia="Arial" w:hAnsi="Arial" w:cs="Arial"/>
          <w:spacing w:val="4"/>
        </w:rPr>
        <w:t xml:space="preserve">, East Sussex Fire &amp; Rescue Service (ESFRS) is </w:t>
      </w:r>
      <w:r w:rsidR="002C7E85" w:rsidRPr="005F74B7">
        <w:rPr>
          <w:rFonts w:ascii="Arial" w:eastAsia="Arial" w:hAnsi="Arial" w:cs="Arial"/>
          <w:spacing w:val="4"/>
        </w:rPr>
        <w:t xml:space="preserve">most </w:t>
      </w:r>
      <w:r w:rsidR="00156493" w:rsidRPr="005F74B7">
        <w:rPr>
          <w:rFonts w:ascii="Arial" w:eastAsia="Arial" w:hAnsi="Arial" w:cs="Arial"/>
          <w:spacing w:val="4"/>
        </w:rPr>
        <w:t xml:space="preserve">comparable </w:t>
      </w:r>
      <w:r w:rsidR="00CC663D" w:rsidRPr="005F74B7">
        <w:rPr>
          <w:rFonts w:ascii="Arial" w:eastAsia="Arial" w:hAnsi="Arial" w:cs="Arial"/>
          <w:spacing w:val="3"/>
        </w:rPr>
        <w:t>to</w:t>
      </w:r>
      <w:r w:rsidR="002C7E85" w:rsidRPr="005F74B7">
        <w:rPr>
          <w:rFonts w:ascii="Arial" w:eastAsia="Arial" w:hAnsi="Arial" w:cs="Arial"/>
          <w:spacing w:val="3"/>
        </w:rPr>
        <w:t xml:space="preserve"> Northamptonshire and Buckinghamshire</w:t>
      </w:r>
      <w:r w:rsidR="009A6F9C" w:rsidRPr="005F74B7">
        <w:rPr>
          <w:rFonts w:ascii="Arial" w:eastAsia="Arial" w:hAnsi="Arial" w:cs="Arial"/>
          <w:spacing w:val="3"/>
        </w:rPr>
        <w:t>;</w:t>
      </w:r>
      <w:r w:rsidR="002C7E85" w:rsidRPr="005F74B7">
        <w:rPr>
          <w:rFonts w:ascii="Arial" w:eastAsia="Arial" w:hAnsi="Arial" w:cs="Arial"/>
          <w:spacing w:val="3"/>
        </w:rPr>
        <w:t xml:space="preserve"> and with domestic properties (occupied dwellings) and non-domestic properties,</w:t>
      </w:r>
      <w:r w:rsidR="00CC663D" w:rsidRPr="005F74B7">
        <w:rPr>
          <w:rFonts w:ascii="Arial" w:eastAsia="Arial" w:hAnsi="Arial" w:cs="Arial"/>
          <w:spacing w:val="3"/>
        </w:rPr>
        <w:t xml:space="preserve"> </w:t>
      </w:r>
      <w:r w:rsidR="00F0721D" w:rsidRPr="005F74B7">
        <w:rPr>
          <w:rFonts w:ascii="Arial" w:eastAsia="Arial" w:hAnsi="Arial" w:cs="Arial"/>
          <w:spacing w:val="3"/>
        </w:rPr>
        <w:t xml:space="preserve">Cambridgeshire and </w:t>
      </w:r>
      <w:r w:rsidR="002C7E85" w:rsidRPr="005F74B7">
        <w:rPr>
          <w:rFonts w:ascii="Arial" w:eastAsia="Arial" w:hAnsi="Arial" w:cs="Arial"/>
          <w:spacing w:val="3"/>
        </w:rPr>
        <w:t>Suffolk</w:t>
      </w:r>
      <w:r w:rsidR="009A6F9C" w:rsidRPr="005F74B7">
        <w:rPr>
          <w:rFonts w:ascii="Arial" w:eastAsia="Arial" w:hAnsi="Arial" w:cs="Arial"/>
          <w:spacing w:val="3"/>
        </w:rPr>
        <w:t xml:space="preserve"> respectively</w:t>
      </w:r>
      <w:bookmarkEnd w:id="0"/>
      <w:r w:rsidR="002C7E85" w:rsidRPr="005F74B7">
        <w:rPr>
          <w:rFonts w:ascii="Arial" w:eastAsia="Arial" w:hAnsi="Arial" w:cs="Arial"/>
          <w:spacing w:val="3"/>
        </w:rPr>
        <w:t>.</w:t>
      </w:r>
      <w:r w:rsidR="00156493" w:rsidRPr="005F74B7">
        <w:rPr>
          <w:rFonts w:ascii="Arial" w:eastAsia="Arial" w:hAnsi="Arial" w:cs="Arial"/>
          <w:spacing w:val="-4"/>
        </w:rPr>
        <w:t xml:space="preserve"> </w:t>
      </w:r>
      <w:r w:rsidR="00685C77" w:rsidRPr="005F74B7">
        <w:rPr>
          <w:rFonts w:ascii="Arial" w:eastAsia="Arial" w:hAnsi="Arial" w:cs="Arial"/>
          <w:spacing w:val="-4"/>
        </w:rPr>
        <w:t xml:space="preserve">ESFRS has the </w:t>
      </w:r>
      <w:r w:rsidR="002C7E85" w:rsidRPr="005F74B7">
        <w:rPr>
          <w:rFonts w:ascii="Arial" w:eastAsia="Arial" w:hAnsi="Arial" w:cs="Arial"/>
          <w:spacing w:val="-4"/>
        </w:rPr>
        <w:t>7</w:t>
      </w:r>
      <w:r w:rsidR="00156493" w:rsidRPr="005F74B7">
        <w:rPr>
          <w:rFonts w:ascii="Arial" w:eastAsia="Arial" w:hAnsi="Arial" w:cs="Arial"/>
          <w:spacing w:val="-4"/>
          <w:vertAlign w:val="superscript"/>
        </w:rPr>
        <w:t>th</w:t>
      </w:r>
      <w:r w:rsidR="00C9027A" w:rsidRPr="005F74B7">
        <w:rPr>
          <w:rFonts w:ascii="Arial" w:eastAsia="Arial" w:hAnsi="Arial" w:cs="Arial"/>
          <w:spacing w:val="-4"/>
        </w:rPr>
        <w:t xml:space="preserve"> highest population (8</w:t>
      </w:r>
      <w:r w:rsidR="002C7E85" w:rsidRPr="005F74B7">
        <w:rPr>
          <w:rFonts w:ascii="Arial" w:eastAsia="Arial" w:hAnsi="Arial" w:cs="Arial"/>
          <w:spacing w:val="-4"/>
        </w:rPr>
        <w:t>23</w:t>
      </w:r>
      <w:r w:rsidR="00C9027A" w:rsidRPr="005F74B7">
        <w:rPr>
          <w:rFonts w:ascii="Arial" w:eastAsia="Arial" w:hAnsi="Arial" w:cs="Arial"/>
          <w:spacing w:val="-4"/>
        </w:rPr>
        <w:t>,</w:t>
      </w:r>
      <w:r w:rsidR="002C7E85" w:rsidRPr="005F74B7">
        <w:rPr>
          <w:rFonts w:ascii="Arial" w:eastAsia="Arial" w:hAnsi="Arial" w:cs="Arial"/>
          <w:spacing w:val="-4"/>
        </w:rPr>
        <w:t>100</w:t>
      </w:r>
      <w:r w:rsidR="00156493" w:rsidRPr="005F74B7">
        <w:rPr>
          <w:rFonts w:ascii="Arial" w:eastAsia="Arial" w:hAnsi="Arial" w:cs="Arial"/>
          <w:spacing w:val="-4"/>
        </w:rPr>
        <w:t xml:space="preserve">), </w:t>
      </w:r>
      <w:r w:rsidR="00E77E59" w:rsidRPr="005F74B7">
        <w:rPr>
          <w:rFonts w:ascii="Arial" w:eastAsia="Arial" w:hAnsi="Arial" w:cs="Arial"/>
          <w:spacing w:val="-1"/>
        </w:rPr>
        <w:t xml:space="preserve">the </w:t>
      </w:r>
      <w:r w:rsidR="002C7E85" w:rsidRPr="005F74B7">
        <w:rPr>
          <w:rFonts w:ascii="Arial" w:eastAsia="Arial" w:hAnsi="Arial" w:cs="Arial"/>
          <w:spacing w:val="-1"/>
        </w:rPr>
        <w:t>6</w:t>
      </w:r>
      <w:r w:rsidR="00E77E59" w:rsidRPr="005F74B7">
        <w:rPr>
          <w:rFonts w:ascii="Arial" w:eastAsia="Arial" w:hAnsi="Arial" w:cs="Arial"/>
          <w:spacing w:val="-1"/>
          <w:vertAlign w:val="superscript"/>
        </w:rPr>
        <w:t>th</w:t>
      </w:r>
      <w:r w:rsidR="00E77E59" w:rsidRPr="005F74B7">
        <w:rPr>
          <w:rFonts w:ascii="Arial" w:eastAsia="Arial" w:hAnsi="Arial" w:cs="Arial"/>
          <w:spacing w:val="-1"/>
        </w:rPr>
        <w:t xml:space="preserve"> highest number of </w:t>
      </w:r>
      <w:r w:rsidR="00C9027A" w:rsidRPr="005F74B7">
        <w:rPr>
          <w:rFonts w:ascii="Arial" w:eastAsia="Arial" w:hAnsi="Arial" w:cs="Arial"/>
          <w:spacing w:val="-1"/>
        </w:rPr>
        <w:t xml:space="preserve">occupied </w:t>
      </w:r>
      <w:r w:rsidR="00E77E59" w:rsidRPr="005F74B7">
        <w:rPr>
          <w:rFonts w:ascii="Arial" w:eastAsia="Arial" w:hAnsi="Arial" w:cs="Arial"/>
          <w:spacing w:val="-1"/>
        </w:rPr>
        <w:t>d</w:t>
      </w:r>
      <w:r w:rsidR="00C9027A" w:rsidRPr="005F74B7">
        <w:rPr>
          <w:rFonts w:ascii="Arial" w:eastAsia="Arial" w:hAnsi="Arial" w:cs="Arial"/>
          <w:spacing w:val="-1"/>
        </w:rPr>
        <w:t>wellings (3</w:t>
      </w:r>
      <w:r w:rsidR="002C7E85" w:rsidRPr="005F74B7">
        <w:rPr>
          <w:rFonts w:ascii="Arial" w:eastAsia="Arial" w:hAnsi="Arial" w:cs="Arial"/>
          <w:spacing w:val="-1"/>
        </w:rPr>
        <w:t>61,500</w:t>
      </w:r>
      <w:r w:rsidR="00156493" w:rsidRPr="005F74B7">
        <w:rPr>
          <w:rFonts w:ascii="Arial" w:eastAsia="Arial" w:hAnsi="Arial" w:cs="Arial"/>
          <w:spacing w:val="-1"/>
        </w:rPr>
        <w:t>) and the</w:t>
      </w:r>
      <w:r w:rsidR="00E77E59" w:rsidRPr="005F74B7">
        <w:rPr>
          <w:rFonts w:ascii="Arial" w:eastAsia="Arial" w:hAnsi="Arial" w:cs="Arial"/>
          <w:spacing w:val="-1"/>
        </w:rPr>
        <w:t xml:space="preserve"> 3</w:t>
      </w:r>
      <w:r w:rsidR="00E77E59" w:rsidRPr="005F74B7">
        <w:rPr>
          <w:rFonts w:ascii="Arial" w:eastAsia="Arial" w:hAnsi="Arial" w:cs="Arial"/>
          <w:spacing w:val="-1"/>
          <w:vertAlign w:val="superscript"/>
        </w:rPr>
        <w:t>rd</w:t>
      </w:r>
      <w:r w:rsidR="00E77E59" w:rsidRPr="005F74B7">
        <w:rPr>
          <w:rFonts w:ascii="Arial" w:eastAsia="Arial" w:hAnsi="Arial" w:cs="Arial"/>
          <w:spacing w:val="-1"/>
        </w:rPr>
        <w:t xml:space="preserve"> highest number of non-domestic properties</w:t>
      </w:r>
      <w:r w:rsidR="008833E3" w:rsidRPr="005F74B7">
        <w:rPr>
          <w:rFonts w:ascii="Arial" w:eastAsia="Arial" w:hAnsi="Arial" w:cs="Arial"/>
          <w:spacing w:val="-1"/>
        </w:rPr>
        <w:t xml:space="preserve"> (3</w:t>
      </w:r>
      <w:r w:rsidR="0031181B" w:rsidRPr="005F74B7">
        <w:rPr>
          <w:rFonts w:ascii="Arial" w:eastAsia="Arial" w:hAnsi="Arial" w:cs="Arial"/>
          <w:spacing w:val="-1"/>
        </w:rPr>
        <w:t>3</w:t>
      </w:r>
      <w:r w:rsidR="008833E3" w:rsidRPr="005F74B7">
        <w:rPr>
          <w:rFonts w:ascii="Arial" w:eastAsia="Arial" w:hAnsi="Arial" w:cs="Arial"/>
          <w:spacing w:val="-1"/>
        </w:rPr>
        <w:t>,</w:t>
      </w:r>
      <w:r w:rsidR="00D60294" w:rsidRPr="005F74B7">
        <w:rPr>
          <w:rFonts w:ascii="Arial" w:eastAsia="Arial" w:hAnsi="Arial" w:cs="Arial"/>
          <w:spacing w:val="-1"/>
        </w:rPr>
        <w:t>03</w:t>
      </w:r>
      <w:r w:rsidR="0031181B" w:rsidRPr="005F74B7">
        <w:rPr>
          <w:rFonts w:ascii="Arial" w:eastAsia="Arial" w:hAnsi="Arial" w:cs="Arial"/>
          <w:spacing w:val="-1"/>
        </w:rPr>
        <w:t>0</w:t>
      </w:r>
      <w:r w:rsidR="00B77CB1" w:rsidRPr="005F74B7">
        <w:rPr>
          <w:rFonts w:ascii="Arial" w:eastAsia="Arial" w:hAnsi="Arial" w:cs="Arial"/>
          <w:spacing w:val="-1"/>
        </w:rPr>
        <w:t xml:space="preserve">) </w:t>
      </w:r>
      <w:r w:rsidR="00156493" w:rsidRPr="005F74B7">
        <w:rPr>
          <w:rFonts w:ascii="Arial" w:eastAsia="Arial" w:hAnsi="Arial" w:cs="Arial"/>
          <w:spacing w:val="-1"/>
        </w:rPr>
        <w:t>but it is the 3</w:t>
      </w:r>
      <w:r w:rsidR="00B77CB1" w:rsidRPr="005F74B7">
        <w:rPr>
          <w:rFonts w:ascii="Arial" w:eastAsia="Arial" w:hAnsi="Arial" w:cs="Arial"/>
          <w:spacing w:val="-1"/>
          <w:vertAlign w:val="superscript"/>
        </w:rPr>
        <w:t>rd</w:t>
      </w:r>
      <w:r w:rsidR="00B77CB1" w:rsidRPr="005F74B7">
        <w:rPr>
          <w:rFonts w:ascii="Arial" w:eastAsia="Arial" w:hAnsi="Arial" w:cs="Arial"/>
          <w:spacing w:val="-1"/>
        </w:rPr>
        <w:t xml:space="preserve"> </w:t>
      </w:r>
      <w:r w:rsidR="00EB200E" w:rsidRPr="005F74B7">
        <w:rPr>
          <w:rFonts w:ascii="Arial" w:eastAsia="Arial" w:hAnsi="Arial" w:cs="Arial"/>
          <w:spacing w:val="-1"/>
        </w:rPr>
        <w:t xml:space="preserve">smallest in </w:t>
      </w:r>
      <w:r w:rsidR="00156493" w:rsidRPr="005F74B7">
        <w:rPr>
          <w:rFonts w:ascii="Arial" w:eastAsia="Arial" w:hAnsi="Arial" w:cs="Arial"/>
          <w:spacing w:val="-1"/>
        </w:rPr>
        <w:t xml:space="preserve">area </w:t>
      </w:r>
      <w:r w:rsidR="00EB200E" w:rsidRPr="005F74B7">
        <w:rPr>
          <w:rFonts w:ascii="Arial" w:eastAsia="Arial" w:hAnsi="Arial" w:cs="Arial"/>
          <w:spacing w:val="-1"/>
        </w:rPr>
        <w:t>among FG2.</w:t>
      </w:r>
    </w:p>
    <w:p w14:paraId="0C6FA642" w14:textId="3FBA724E" w:rsidR="00E77E59" w:rsidRPr="005F74B7" w:rsidRDefault="00E77E59" w:rsidP="006F1497">
      <w:pPr>
        <w:spacing w:after="0"/>
        <w:rPr>
          <w:rFonts w:ascii="Arial" w:eastAsia="Arial" w:hAnsi="Arial" w:cs="Arial"/>
          <w:spacing w:val="-1"/>
        </w:rPr>
      </w:pPr>
    </w:p>
    <w:p w14:paraId="39CC0E17" w14:textId="61D585A5" w:rsidR="00B11FBF" w:rsidRPr="00F0721D" w:rsidRDefault="001932CD" w:rsidP="006F1497">
      <w:pPr>
        <w:spacing w:after="0" w:line="240" w:lineRule="auto"/>
        <w:ind w:right="58"/>
        <w:rPr>
          <w:rFonts w:ascii="Arial" w:eastAsia="Arial" w:hAnsi="Arial" w:cs="Arial"/>
          <w:vanish/>
          <w:spacing w:val="-1"/>
          <w:specVanish/>
        </w:rPr>
      </w:pPr>
      <w:r w:rsidRPr="00655E8A">
        <w:rPr>
          <w:noProof/>
        </w:rPr>
        <w:drawing>
          <wp:anchor distT="0" distB="0" distL="114300" distR="114300" simplePos="0" relativeHeight="251641856" behindDoc="0" locked="0" layoutInCell="1" allowOverlap="1" wp14:anchorId="1F98A3C4" wp14:editId="5E8B2FDB">
            <wp:simplePos x="0" y="0"/>
            <wp:positionH relativeFrom="margin">
              <wp:align>center</wp:align>
            </wp:positionH>
            <wp:positionV relativeFrom="paragraph">
              <wp:posOffset>392079</wp:posOffset>
            </wp:positionV>
            <wp:extent cx="9986010" cy="3483610"/>
            <wp:effectExtent l="0" t="0" r="0" b="2540"/>
            <wp:wrapThrough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63D" w:rsidRPr="00F0721D">
        <w:rPr>
          <w:rFonts w:ascii="Arial" w:eastAsia="Arial" w:hAnsi="Arial" w:cs="Arial"/>
          <w:spacing w:val="-1"/>
        </w:rPr>
        <w:t>ESFRS</w:t>
      </w:r>
      <w:r w:rsidR="00B77CB1" w:rsidRPr="00F0721D">
        <w:rPr>
          <w:rFonts w:ascii="Arial" w:eastAsia="Arial" w:hAnsi="Arial" w:cs="Arial"/>
          <w:spacing w:val="-1"/>
        </w:rPr>
        <w:t>, with regard to</w:t>
      </w:r>
      <w:r w:rsidR="00B77CB1" w:rsidRPr="00F0721D">
        <w:t xml:space="preserve"> </w:t>
      </w:r>
      <w:r w:rsidR="00B77CB1" w:rsidRPr="00F0721D">
        <w:rPr>
          <w:rFonts w:ascii="Arial" w:eastAsia="Arial" w:hAnsi="Arial" w:cs="Arial"/>
          <w:spacing w:val="-1"/>
        </w:rPr>
        <w:t>full-time equivalents (FTE),</w:t>
      </w:r>
      <w:r w:rsidR="00CC663D" w:rsidRPr="00F0721D">
        <w:rPr>
          <w:rFonts w:ascii="Arial" w:eastAsia="Arial" w:hAnsi="Arial" w:cs="Arial"/>
          <w:spacing w:val="-1"/>
        </w:rPr>
        <w:t xml:space="preserve"> has</w:t>
      </w:r>
      <w:r w:rsidR="00627009" w:rsidRPr="00F0721D">
        <w:rPr>
          <w:rFonts w:ascii="Arial" w:eastAsia="Arial" w:hAnsi="Arial" w:cs="Arial"/>
          <w:spacing w:val="-1"/>
        </w:rPr>
        <w:t xml:space="preserve"> the </w:t>
      </w:r>
      <w:r w:rsidR="00F0721D" w:rsidRPr="00F0721D">
        <w:rPr>
          <w:rFonts w:ascii="Arial" w:eastAsia="Arial" w:hAnsi="Arial" w:cs="Arial"/>
          <w:spacing w:val="-1"/>
        </w:rPr>
        <w:t>3</w:t>
      </w:r>
      <w:r w:rsidR="00F0721D" w:rsidRPr="00F0721D">
        <w:rPr>
          <w:rFonts w:ascii="Arial" w:eastAsia="Arial" w:hAnsi="Arial" w:cs="Arial"/>
          <w:spacing w:val="-1"/>
          <w:vertAlign w:val="superscript"/>
        </w:rPr>
        <w:t>rd</w:t>
      </w:r>
      <w:r w:rsidR="003D6A07" w:rsidRPr="00F0721D">
        <w:rPr>
          <w:rFonts w:ascii="Arial" w:eastAsia="Arial" w:hAnsi="Arial" w:cs="Arial"/>
          <w:spacing w:val="-1"/>
        </w:rPr>
        <w:t xml:space="preserve"> </w:t>
      </w:r>
      <w:r w:rsidR="00627009" w:rsidRPr="00F0721D">
        <w:rPr>
          <w:rFonts w:ascii="Arial" w:eastAsia="Arial" w:hAnsi="Arial" w:cs="Arial"/>
          <w:spacing w:val="-1"/>
        </w:rPr>
        <w:t>highest number</w:t>
      </w:r>
      <w:r w:rsidR="00B77CB1" w:rsidRPr="00F0721D">
        <w:rPr>
          <w:rFonts w:ascii="Arial" w:eastAsia="Arial" w:hAnsi="Arial" w:cs="Arial"/>
          <w:spacing w:val="-1"/>
        </w:rPr>
        <w:t xml:space="preserve"> of </w:t>
      </w:r>
      <w:r w:rsidR="00C3645B" w:rsidRPr="00F0721D">
        <w:rPr>
          <w:rFonts w:ascii="Arial" w:eastAsia="Arial" w:hAnsi="Arial" w:cs="Arial"/>
          <w:spacing w:val="-1"/>
        </w:rPr>
        <w:t xml:space="preserve">Wholetime </w:t>
      </w:r>
      <w:r w:rsidR="008833E3" w:rsidRPr="00F0721D">
        <w:rPr>
          <w:rFonts w:ascii="Arial" w:eastAsia="Arial" w:hAnsi="Arial" w:cs="Arial"/>
          <w:spacing w:val="-1"/>
        </w:rPr>
        <w:t xml:space="preserve">and </w:t>
      </w:r>
      <w:r w:rsidR="0031181B" w:rsidRPr="00F0721D">
        <w:rPr>
          <w:rFonts w:ascii="Arial" w:eastAsia="Arial" w:hAnsi="Arial" w:cs="Arial"/>
          <w:spacing w:val="-1"/>
        </w:rPr>
        <w:t>4</w:t>
      </w:r>
      <w:r w:rsidR="00B77CB1" w:rsidRPr="00F0721D">
        <w:rPr>
          <w:rFonts w:ascii="Arial" w:eastAsia="Arial" w:hAnsi="Arial" w:cs="Arial"/>
          <w:spacing w:val="-1"/>
          <w:vertAlign w:val="superscript"/>
        </w:rPr>
        <w:t>th</w:t>
      </w:r>
      <w:r w:rsidR="00B77CB1" w:rsidRPr="00F0721D">
        <w:rPr>
          <w:rFonts w:ascii="Arial" w:eastAsia="Arial" w:hAnsi="Arial" w:cs="Arial"/>
          <w:spacing w:val="-1"/>
        </w:rPr>
        <w:t xml:space="preserve"> highest number </w:t>
      </w:r>
      <w:r w:rsidR="00B87C64" w:rsidRPr="00F0721D">
        <w:rPr>
          <w:rFonts w:ascii="Arial" w:eastAsia="Arial" w:hAnsi="Arial" w:cs="Arial"/>
          <w:spacing w:val="-1"/>
        </w:rPr>
        <w:t>of On-call</w:t>
      </w:r>
      <w:r w:rsidR="00C3645B" w:rsidRPr="00F0721D">
        <w:rPr>
          <w:rFonts w:ascii="Arial" w:eastAsia="Arial" w:hAnsi="Arial" w:cs="Arial"/>
          <w:spacing w:val="-1"/>
        </w:rPr>
        <w:t xml:space="preserve"> fire</w:t>
      </w:r>
      <w:r w:rsidR="00717F48" w:rsidRPr="00F0721D">
        <w:rPr>
          <w:rFonts w:ascii="Arial" w:eastAsia="Arial" w:hAnsi="Arial" w:cs="Arial"/>
          <w:spacing w:val="-1"/>
        </w:rPr>
        <w:t>fighters</w:t>
      </w:r>
      <w:r w:rsidR="00EB200E" w:rsidRPr="00F0721D">
        <w:rPr>
          <w:rFonts w:ascii="Arial" w:eastAsia="Arial" w:hAnsi="Arial" w:cs="Arial"/>
          <w:spacing w:val="-1"/>
        </w:rPr>
        <w:t xml:space="preserve">. This is the </w:t>
      </w:r>
      <w:r w:rsidR="0031181B" w:rsidRPr="00F0721D">
        <w:rPr>
          <w:rFonts w:ascii="Arial" w:eastAsia="Arial" w:hAnsi="Arial" w:cs="Arial"/>
          <w:spacing w:val="-1"/>
        </w:rPr>
        <w:t>3</w:t>
      </w:r>
      <w:r w:rsidR="0031181B" w:rsidRPr="00F0721D">
        <w:rPr>
          <w:rFonts w:ascii="Arial" w:eastAsia="Arial" w:hAnsi="Arial" w:cs="Arial"/>
          <w:spacing w:val="-1"/>
          <w:vertAlign w:val="superscript"/>
        </w:rPr>
        <w:t>rd</w:t>
      </w:r>
      <w:r w:rsidR="003D6A07" w:rsidRPr="00F0721D">
        <w:rPr>
          <w:rFonts w:ascii="Arial" w:eastAsia="Arial" w:hAnsi="Arial" w:cs="Arial"/>
          <w:spacing w:val="-1"/>
        </w:rPr>
        <w:t xml:space="preserve"> </w:t>
      </w:r>
      <w:r w:rsidR="00E057F0" w:rsidRPr="00F0721D">
        <w:rPr>
          <w:rFonts w:ascii="Arial" w:eastAsia="Arial" w:hAnsi="Arial" w:cs="Arial"/>
          <w:spacing w:val="-1"/>
        </w:rPr>
        <w:t xml:space="preserve">highest number of </w:t>
      </w:r>
      <w:r w:rsidR="0084663F">
        <w:rPr>
          <w:rFonts w:ascii="Arial" w:eastAsia="Arial" w:hAnsi="Arial" w:cs="Arial"/>
          <w:spacing w:val="-1"/>
        </w:rPr>
        <w:t>wholetime</w:t>
      </w:r>
      <w:r w:rsidR="00EB139D" w:rsidRPr="00F0721D">
        <w:rPr>
          <w:rFonts w:ascii="Arial" w:eastAsia="Arial" w:hAnsi="Arial" w:cs="Arial"/>
          <w:spacing w:val="-1"/>
        </w:rPr>
        <w:t xml:space="preserve"> and On-call</w:t>
      </w:r>
      <w:r w:rsidR="00EB200E" w:rsidRPr="00F0721D">
        <w:rPr>
          <w:rFonts w:ascii="Arial" w:eastAsia="Arial" w:hAnsi="Arial" w:cs="Arial"/>
          <w:spacing w:val="-1"/>
        </w:rPr>
        <w:t xml:space="preserve"> combined.</w:t>
      </w:r>
    </w:p>
    <w:p w14:paraId="24AA6E78" w14:textId="627192F6" w:rsidR="009E4BC0" w:rsidRPr="00F0721D" w:rsidRDefault="0049515C" w:rsidP="009B45FF">
      <w:pPr>
        <w:spacing w:after="0" w:line="240" w:lineRule="auto"/>
        <w:ind w:right="58"/>
        <w:jc w:val="both"/>
        <w:rPr>
          <w:rFonts w:ascii="Arial" w:eastAsia="Arial" w:hAnsi="Arial" w:cs="Arial"/>
          <w:sz w:val="12"/>
          <w:szCs w:val="12"/>
        </w:rPr>
      </w:pPr>
      <w:r w:rsidRPr="00F0721D">
        <w:rPr>
          <w:rFonts w:ascii="Arial" w:eastAsia="Arial" w:hAnsi="Arial" w:cs="Arial"/>
          <w:sz w:val="12"/>
          <w:szCs w:val="12"/>
        </w:rPr>
        <w:t xml:space="preserve"> </w:t>
      </w:r>
    </w:p>
    <w:p w14:paraId="4D638F3D" w14:textId="0FAC7F5F" w:rsidR="001932CD" w:rsidRDefault="001932CD" w:rsidP="00EB200E">
      <w:pPr>
        <w:spacing w:after="0" w:line="200" w:lineRule="exact"/>
        <w:ind w:right="-20"/>
        <w:rPr>
          <w:b/>
          <w:bCs/>
          <w:color w:val="4F81BD" w:themeColor="accent1"/>
        </w:rPr>
      </w:pPr>
    </w:p>
    <w:p w14:paraId="54D15722" w14:textId="5E786D51" w:rsidR="00B11FBF" w:rsidRPr="00655E8A" w:rsidRDefault="00ED7D8F" w:rsidP="00EB200E">
      <w:pPr>
        <w:spacing w:after="0" w:line="200" w:lineRule="exact"/>
        <w:ind w:right="-20"/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</w:pPr>
      <w:r w:rsidRPr="00EC36B2">
        <w:rPr>
          <w:b/>
          <w:bCs/>
          <w:color w:val="4F81BD" w:themeColor="accent1"/>
        </w:rPr>
        <w:t>T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a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b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l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e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pacing w:val="-1"/>
          <w:sz w:val="18"/>
          <w:szCs w:val="18"/>
        </w:rPr>
        <w:t xml:space="preserve"> </w:t>
      </w:r>
      <w:r w:rsidR="007B6D6E" w:rsidRPr="00EC36B2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1</w:t>
      </w:r>
      <w:r w:rsidR="007B6D6E" w:rsidRPr="00EC36B2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: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 xml:space="preserve"> 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So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u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rc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e</w:t>
      </w:r>
      <w:r w:rsidR="00627009" w:rsidRPr="00EC36B2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s</w:t>
      </w:r>
      <w:r w:rsidR="00A73CCB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:</w:t>
      </w:r>
      <w:r w:rsidR="00627009" w:rsidRPr="00655E8A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 xml:space="preserve"> </w:t>
      </w:r>
      <w:r w:rsidR="008833E3" w:rsidRPr="00655E8A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(</w:t>
      </w:r>
      <w:r w:rsidR="00655E8A" w:rsidRPr="00655E8A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i &amp; ii</w:t>
      </w:r>
      <w:r w:rsidR="00627009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)</w:t>
      </w:r>
      <w:r w:rsidR="004C4C90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655E8A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CENSUS 2021 </w:t>
      </w:r>
      <w:r w:rsidR="00ED5D59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(ii</w:t>
      </w:r>
      <w:r w:rsidR="009622BE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i</w:t>
      </w:r>
      <w:r w:rsidR="00655E8A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) GOV UK - Non-Domestic Rating Stock of Properties 2022 (iv, v &amp; vi)</w:t>
      </w:r>
      <w:r w:rsidR="00655E8A" w:rsidRPr="00655E8A">
        <w:rPr>
          <w:color w:val="4F81BD" w:themeColor="accent1"/>
        </w:rPr>
        <w:t xml:space="preserve"> </w:t>
      </w:r>
      <w:r w:rsidR="00655E8A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Home Office Operational Statistics - Fire 1101 (</w:t>
      </w:r>
      <w:r w:rsidR="00ED5D59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vii) </w:t>
      </w:r>
      <w:r w:rsidR="00FD36FE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CIPFA </w:t>
      </w:r>
      <w:r w:rsidR="004C4C90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Fire an</w:t>
      </w:r>
      <w:r w:rsidR="008833E3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d Rescue Service Statistics 202</w:t>
      </w:r>
      <w:r w:rsidR="00655E8A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5D71FA" w:rsidRPr="00655E8A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</w:p>
    <w:p w14:paraId="7E088F96" w14:textId="77777777" w:rsidR="0093037D" w:rsidRPr="00EC36B2" w:rsidRDefault="0093037D" w:rsidP="00627009">
      <w:pPr>
        <w:spacing w:after="0" w:line="200" w:lineRule="exact"/>
        <w:ind w:right="-20"/>
        <w:rPr>
          <w:rFonts w:ascii="Arial" w:eastAsia="Arial" w:hAnsi="Arial" w:cs="Arial"/>
          <w:b/>
          <w:bCs/>
          <w:color w:val="FF0000"/>
          <w:sz w:val="18"/>
          <w:szCs w:val="18"/>
          <w:highlight w:val="cyan"/>
        </w:rPr>
        <w:sectPr w:rsidR="0093037D" w:rsidRPr="00EC36B2" w:rsidSect="00DA7672">
          <w:pgSz w:w="16860" w:h="11920" w:orient="landscape"/>
          <w:pgMar w:top="851" w:right="567" w:bottom="851" w:left="567" w:header="720" w:footer="720" w:gutter="0"/>
          <w:cols w:space="720"/>
          <w:docGrid w:linePitch="299"/>
        </w:sectPr>
      </w:pPr>
    </w:p>
    <w:p w14:paraId="29795E56" w14:textId="77777777" w:rsidR="00E83E69" w:rsidRPr="005F74B7" w:rsidRDefault="00626462" w:rsidP="005D3692">
      <w:pPr>
        <w:pStyle w:val="Heading1"/>
        <w:spacing w:before="0"/>
        <w:ind w:firstLine="851"/>
        <w:rPr>
          <w:rFonts w:ascii="Arial" w:hAnsi="Arial" w:cs="Arial"/>
          <w:color w:val="auto"/>
        </w:rPr>
      </w:pPr>
      <w:r w:rsidRPr="00EC36B2">
        <w:rPr>
          <w:rFonts w:ascii="Arial" w:hAnsi="Arial" w:cs="Arial"/>
          <w:color w:val="auto"/>
        </w:rPr>
        <w:lastRenderedPageBreak/>
        <w:t>Location</w:t>
      </w:r>
      <w:r w:rsidR="0093037D" w:rsidRPr="00EC36B2">
        <w:rPr>
          <w:rFonts w:ascii="Arial" w:hAnsi="Arial" w:cs="Arial"/>
          <w:color w:val="auto"/>
        </w:rPr>
        <w:t>s</w:t>
      </w:r>
      <w:r w:rsidRPr="00EC36B2">
        <w:rPr>
          <w:rFonts w:ascii="Arial" w:hAnsi="Arial" w:cs="Arial"/>
          <w:color w:val="auto"/>
        </w:rPr>
        <w:t xml:space="preserve"> of the</w:t>
      </w:r>
      <w:r w:rsidR="0093037D" w:rsidRPr="00EC36B2">
        <w:rPr>
          <w:rFonts w:ascii="Arial" w:hAnsi="Arial" w:cs="Arial"/>
          <w:color w:val="auto"/>
        </w:rPr>
        <w:t xml:space="preserve"> Family Group 2 </w:t>
      </w:r>
      <w:r w:rsidRPr="00EC36B2">
        <w:rPr>
          <w:rFonts w:ascii="Arial" w:hAnsi="Arial" w:cs="Arial"/>
          <w:color w:val="auto"/>
        </w:rPr>
        <w:t>Fire and Rescue Services</w:t>
      </w:r>
    </w:p>
    <w:p w14:paraId="3024D200" w14:textId="77777777" w:rsidR="0093037D" w:rsidRPr="00EC36B2" w:rsidRDefault="000A7229" w:rsidP="006E4EB1">
      <w:pPr>
        <w:pStyle w:val="Heading1"/>
        <w:spacing w:before="0"/>
        <w:rPr>
          <w:rFonts w:ascii="Arial" w:hAnsi="Arial" w:cs="Arial"/>
          <w:color w:val="FF0000"/>
        </w:rPr>
        <w:sectPr w:rsidR="0093037D" w:rsidRPr="00EC36B2" w:rsidSect="00DA7672">
          <w:pgSz w:w="11920" w:h="16860"/>
          <w:pgMar w:top="1160" w:right="500" w:bottom="280" w:left="480" w:header="720" w:footer="720" w:gutter="0"/>
          <w:cols w:space="720"/>
          <w:docGrid w:linePitch="299"/>
        </w:sectPr>
      </w:pPr>
      <w:r w:rsidRPr="00EC36B2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40832" behindDoc="1" locked="0" layoutInCell="1" allowOverlap="1" wp14:anchorId="6DD255F6" wp14:editId="3938ADDD">
            <wp:simplePos x="0" y="0"/>
            <wp:positionH relativeFrom="column">
              <wp:posOffset>469900</wp:posOffset>
            </wp:positionH>
            <wp:positionV relativeFrom="paragraph">
              <wp:posOffset>452755</wp:posOffset>
            </wp:positionV>
            <wp:extent cx="5611495" cy="7886700"/>
            <wp:effectExtent l="0" t="0" r="0" b="0"/>
            <wp:wrapTight wrapText="bothSides">
              <wp:wrapPolygon edited="0">
                <wp:start x="0" y="0"/>
                <wp:lineTo x="0" y="21548"/>
                <wp:lineTo x="21265" y="21548"/>
                <wp:lineTo x="212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1429" r="-2037"/>
                    <a:stretch/>
                  </pic:blipFill>
                  <pic:spPr bwMode="auto">
                    <a:xfrm>
                      <a:off x="0" y="0"/>
                      <a:ext cx="561149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90BCA" w14:textId="77777777" w:rsidR="00F204D6" w:rsidRPr="00EC36B2" w:rsidRDefault="00F204D6" w:rsidP="00F0290E">
      <w:pPr>
        <w:pStyle w:val="Heading1"/>
        <w:spacing w:before="0"/>
        <w:rPr>
          <w:rFonts w:ascii="Arial" w:hAnsi="Arial" w:cs="Arial"/>
          <w:color w:val="auto"/>
        </w:rPr>
      </w:pPr>
      <w:r w:rsidRPr="00EC36B2">
        <w:rPr>
          <w:rFonts w:ascii="Arial" w:hAnsi="Arial" w:cs="Arial"/>
          <w:color w:val="auto"/>
        </w:rPr>
        <w:lastRenderedPageBreak/>
        <w:t>Employee comparisons</w:t>
      </w:r>
    </w:p>
    <w:p w14:paraId="7D660A4A" w14:textId="77777777" w:rsidR="001802E9" w:rsidRPr="005F74B7" w:rsidRDefault="001802E9" w:rsidP="00F0290E">
      <w:pPr>
        <w:widowControl/>
        <w:spacing w:after="0" w:line="240" w:lineRule="auto"/>
        <w:jc w:val="both"/>
        <w:rPr>
          <w:rFonts w:ascii="Arial" w:eastAsia="Times New Roman" w:hAnsi="Arial" w:cs="Arial"/>
          <w:lang w:val="en-GB" w:eastAsia="en-GB"/>
        </w:rPr>
      </w:pPr>
    </w:p>
    <w:p w14:paraId="4EA5A4C7" w14:textId="0BAF5B80" w:rsidR="00F204D6" w:rsidRPr="005F74B7" w:rsidRDefault="0076444E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="Times New Roman" w:hAnsi="Arial" w:cs="Arial"/>
          <w:lang w:val="en-GB" w:eastAsia="en-GB"/>
        </w:rPr>
        <w:t xml:space="preserve">Table 2 shows that the </w:t>
      </w:r>
      <w:r w:rsidR="00F204D6" w:rsidRPr="005F74B7">
        <w:rPr>
          <w:rFonts w:ascii="Arial" w:eastAsia="Times New Roman" w:hAnsi="Arial" w:cs="Arial"/>
          <w:lang w:val="en-GB" w:eastAsia="en-GB"/>
        </w:rPr>
        <w:t>ESFRS</w:t>
      </w:r>
      <w:r w:rsidR="00421D21" w:rsidRPr="005F74B7">
        <w:rPr>
          <w:rFonts w:ascii="Arial" w:eastAsia="Times New Roman" w:hAnsi="Arial" w:cs="Arial"/>
          <w:lang w:val="en-GB" w:eastAsia="en-GB"/>
        </w:rPr>
        <w:t>’s</w:t>
      </w:r>
      <w:r w:rsidR="00D21225" w:rsidRPr="005F74B7">
        <w:rPr>
          <w:rFonts w:ascii="Arial" w:eastAsia="Times New Roman" w:hAnsi="Arial" w:cs="Arial"/>
          <w:lang w:val="en-GB" w:eastAsia="en-GB"/>
        </w:rPr>
        <w:t xml:space="preserve"> senior 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management structure </w:t>
      </w:r>
      <w:r w:rsidR="00421D21" w:rsidRPr="005F74B7">
        <w:rPr>
          <w:rFonts w:ascii="Arial" w:eastAsia="Times New Roman" w:hAnsi="Arial" w:cs="Arial"/>
          <w:lang w:val="en-GB" w:eastAsia="en-GB"/>
        </w:rPr>
        <w:t>is</w:t>
      </w:r>
      <w:r w:rsidR="001B5E72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comparable to </w:t>
      </w:r>
      <w:r w:rsidR="00CE0D90" w:rsidRPr="005F74B7">
        <w:rPr>
          <w:rFonts w:ascii="Arial" w:eastAsia="Times New Roman" w:hAnsi="Arial" w:cs="Arial"/>
          <w:lang w:val="en-GB" w:eastAsia="en-GB"/>
        </w:rPr>
        <w:t>Bedfordshire</w:t>
      </w:r>
      <w:r w:rsidR="00911DE7" w:rsidRPr="005F74B7">
        <w:rPr>
          <w:rFonts w:ascii="Arial" w:eastAsia="Times New Roman" w:hAnsi="Arial" w:cs="Arial"/>
          <w:lang w:val="en-GB" w:eastAsia="en-GB"/>
        </w:rPr>
        <w:t xml:space="preserve"> and </w:t>
      </w:r>
      <w:r w:rsidR="00CE0D90" w:rsidRPr="005F74B7">
        <w:rPr>
          <w:rFonts w:ascii="Arial" w:eastAsia="Times New Roman" w:hAnsi="Arial" w:cs="Arial"/>
          <w:lang w:val="en-GB" w:eastAsia="en-GB"/>
        </w:rPr>
        <w:t>Oxfordshire</w:t>
      </w:r>
      <w:r w:rsidR="003447A9" w:rsidRPr="005F74B7">
        <w:rPr>
          <w:rFonts w:ascii="Arial" w:eastAsia="Times New Roman" w:hAnsi="Arial" w:cs="Arial"/>
          <w:lang w:val="en-GB" w:eastAsia="en-GB"/>
        </w:rPr>
        <w:t>.</w:t>
      </w:r>
      <w:r w:rsidR="001B5E72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421D21" w:rsidRPr="005F74B7">
        <w:rPr>
          <w:rFonts w:ascii="Arial" w:eastAsia="Times New Roman" w:hAnsi="Arial" w:cs="Arial"/>
          <w:lang w:val="en-GB" w:eastAsia="en-GB"/>
        </w:rPr>
        <w:t>Overall,</w:t>
      </w:r>
      <w:r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F204D6" w:rsidRPr="005F74B7">
        <w:rPr>
          <w:rFonts w:ascii="Arial" w:eastAsia="Times New Roman" w:hAnsi="Arial" w:cs="Arial"/>
          <w:lang w:val="en-GB" w:eastAsia="en-GB"/>
        </w:rPr>
        <w:t>ESFRS</w:t>
      </w:r>
      <w:r w:rsidRPr="005F74B7">
        <w:rPr>
          <w:rFonts w:ascii="Arial" w:eastAsia="Times New Roman" w:hAnsi="Arial" w:cs="Arial"/>
          <w:lang w:val="en-GB" w:eastAsia="en-GB"/>
        </w:rPr>
        <w:t xml:space="preserve"> has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the</w:t>
      </w:r>
      <w:r w:rsidR="00322A64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CE0D90" w:rsidRPr="005F74B7">
        <w:rPr>
          <w:rFonts w:ascii="Arial" w:eastAsia="Times New Roman" w:hAnsi="Arial" w:cs="Arial"/>
          <w:lang w:val="en-GB" w:eastAsia="en-GB"/>
        </w:rPr>
        <w:t>3</w:t>
      </w:r>
      <w:r w:rsidR="00CE0D90" w:rsidRPr="005F74B7">
        <w:rPr>
          <w:rFonts w:ascii="Arial" w:eastAsia="Times New Roman" w:hAnsi="Arial" w:cs="Arial"/>
          <w:vertAlign w:val="superscript"/>
          <w:lang w:val="en-GB" w:eastAsia="en-GB"/>
        </w:rPr>
        <w:t>rd</w:t>
      </w:r>
      <w:r w:rsidR="00A371F5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676630" w:rsidRPr="005F74B7">
        <w:rPr>
          <w:rFonts w:ascii="Arial" w:eastAsia="Times New Roman" w:hAnsi="Arial" w:cs="Arial"/>
          <w:lang w:val="en-GB" w:eastAsia="en-GB"/>
        </w:rPr>
        <w:t>highest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A344BE" w:rsidRPr="005F74B7">
        <w:rPr>
          <w:rFonts w:ascii="Arial" w:eastAsia="Times New Roman" w:hAnsi="Arial" w:cs="Arial"/>
          <w:lang w:val="en-GB" w:eastAsia="en-GB"/>
        </w:rPr>
        <w:t>numbers</w:t>
      </w:r>
      <w:r w:rsidR="001B5E72" w:rsidRPr="005F74B7">
        <w:rPr>
          <w:rFonts w:ascii="Arial" w:eastAsia="Times New Roman" w:hAnsi="Arial" w:cs="Arial"/>
          <w:lang w:val="en-GB" w:eastAsia="en-GB"/>
        </w:rPr>
        <w:t xml:space="preserve">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2B2FFD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1B5E72" w:rsidRPr="005F74B7">
        <w:rPr>
          <w:rFonts w:ascii="Arial" w:eastAsia="Times New Roman" w:hAnsi="Arial" w:cs="Arial"/>
          <w:lang w:val="en-GB" w:eastAsia="en-GB"/>
        </w:rPr>
        <w:t>operational staff in FG2.</w:t>
      </w:r>
    </w:p>
    <w:p w14:paraId="43AF55B6" w14:textId="77777777" w:rsidR="00F204D6" w:rsidRPr="005F74B7" w:rsidRDefault="00F204D6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387804C7" w14:textId="38FC1924" w:rsidR="00F204D6" w:rsidRPr="005F74B7" w:rsidRDefault="00825153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="Times New Roman" w:hAnsi="Arial" w:cs="Arial"/>
          <w:lang w:val="en-GB" w:eastAsia="en-GB"/>
        </w:rPr>
        <w:t xml:space="preserve">Additionally, the 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figures represent the ‘Strength’ of each FRS. This is the actual number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2B2FFD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operational posts filled as per contract </w:t>
      </w:r>
      <w:r w:rsidR="00A4746E" w:rsidRPr="005F74B7">
        <w:rPr>
          <w:rFonts w:ascii="Arial" w:eastAsia="Times New Roman" w:hAnsi="Arial" w:cs="Arial"/>
          <w:lang w:val="en-GB" w:eastAsia="en-GB"/>
        </w:rPr>
        <w:t xml:space="preserve">as </w:t>
      </w:r>
      <w:r w:rsidR="00A371F5" w:rsidRPr="005F74B7">
        <w:rPr>
          <w:rFonts w:ascii="Arial" w:eastAsia="Times New Roman" w:hAnsi="Arial" w:cs="Arial"/>
          <w:lang w:val="en-GB" w:eastAsia="en-GB"/>
        </w:rPr>
        <w:t>of</w:t>
      </w:r>
      <w:r w:rsidR="00A4746E" w:rsidRPr="005F74B7">
        <w:rPr>
          <w:rFonts w:ascii="Arial" w:eastAsia="Times New Roman" w:hAnsi="Arial" w:cs="Arial"/>
          <w:lang w:val="en-GB" w:eastAsia="en-GB"/>
        </w:rPr>
        <w:t xml:space="preserve"> 31</w:t>
      </w:r>
      <w:r w:rsidR="00A4746E" w:rsidRPr="005F74B7">
        <w:rPr>
          <w:rFonts w:ascii="Arial" w:eastAsia="Times New Roman" w:hAnsi="Arial" w:cs="Arial"/>
          <w:vertAlign w:val="superscript"/>
          <w:lang w:val="en-GB" w:eastAsia="en-GB"/>
        </w:rPr>
        <w:t>st</w:t>
      </w:r>
      <w:r w:rsidR="005E414D" w:rsidRPr="005F74B7">
        <w:rPr>
          <w:rFonts w:ascii="Arial" w:eastAsia="Times New Roman" w:hAnsi="Arial" w:cs="Arial"/>
          <w:lang w:val="en-GB" w:eastAsia="en-GB"/>
        </w:rPr>
        <w:t xml:space="preserve"> March 202</w:t>
      </w:r>
      <w:r w:rsidR="00CE0D90" w:rsidRPr="005F74B7">
        <w:rPr>
          <w:rFonts w:ascii="Arial" w:eastAsia="Times New Roman" w:hAnsi="Arial" w:cs="Arial"/>
          <w:lang w:val="en-GB" w:eastAsia="en-GB"/>
        </w:rPr>
        <w:t>2</w:t>
      </w:r>
      <w:r w:rsidR="00F204D6" w:rsidRPr="005F74B7">
        <w:rPr>
          <w:rFonts w:ascii="Arial" w:eastAsia="Times New Roman" w:hAnsi="Arial" w:cs="Arial"/>
          <w:lang w:val="en-GB" w:eastAsia="en-GB"/>
        </w:rPr>
        <w:t>. They do not include any temporary posts or posts that are fully funded by outside agencies</w:t>
      </w:r>
      <w:r w:rsidR="0027792B" w:rsidRPr="005F74B7">
        <w:rPr>
          <w:rFonts w:ascii="Arial" w:eastAsia="Times New Roman" w:hAnsi="Arial" w:cs="Arial"/>
          <w:lang w:val="en-GB" w:eastAsia="en-GB"/>
        </w:rPr>
        <w:t>; f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or example, persons seconded to </w:t>
      </w:r>
      <w:r w:rsidR="0027792B" w:rsidRPr="005F74B7">
        <w:rPr>
          <w:rFonts w:ascii="Arial" w:eastAsia="Times New Roman" w:hAnsi="Arial" w:cs="Arial"/>
          <w:lang w:val="en-GB" w:eastAsia="en-GB"/>
        </w:rPr>
        <w:t xml:space="preserve">the </w:t>
      </w:r>
      <w:r w:rsidR="0027792B" w:rsidRPr="005F74B7">
        <w:rPr>
          <w:rFonts w:ascii="Arial" w:hAnsi="Arial" w:cs="Arial"/>
          <w:shd w:val="clear" w:color="auto" w:fill="FFFFFF"/>
        </w:rPr>
        <w:t>Ministry for Housing, Communities and Local Government (MHCLG)</w:t>
      </w:r>
      <w:r w:rsidR="00F204D6" w:rsidRPr="005F74B7">
        <w:rPr>
          <w:rFonts w:ascii="Arial" w:eastAsia="Times New Roman" w:hAnsi="Arial" w:cs="Arial"/>
          <w:lang w:val="en-GB" w:eastAsia="en-GB"/>
        </w:rPr>
        <w:t>,</w:t>
      </w:r>
      <w:r w:rsidR="00055A36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C3645B" w:rsidRPr="005F74B7">
        <w:rPr>
          <w:rFonts w:ascii="Arial" w:eastAsia="Times New Roman" w:hAnsi="Arial" w:cs="Arial"/>
          <w:lang w:val="en-GB" w:eastAsia="en-GB"/>
        </w:rPr>
        <w:t xml:space="preserve">the </w:t>
      </w:r>
      <w:r w:rsidR="00055A36" w:rsidRPr="005F74B7">
        <w:rPr>
          <w:rFonts w:ascii="Arial" w:eastAsia="Times New Roman" w:hAnsi="Arial" w:cs="Arial"/>
          <w:lang w:val="en-GB" w:eastAsia="en-GB"/>
        </w:rPr>
        <w:t>Home Office,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D21225" w:rsidRPr="005F74B7">
        <w:rPr>
          <w:rFonts w:ascii="Arial" w:eastAsia="Times New Roman" w:hAnsi="Arial" w:cs="Arial"/>
          <w:lang w:val="en-GB" w:eastAsia="en-GB"/>
        </w:rPr>
        <w:t xml:space="preserve">HMICFRS, 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Fire Service College or charitable organisations. Posts such as </w:t>
      </w:r>
      <w:r w:rsidR="002D5959" w:rsidRPr="005F74B7">
        <w:rPr>
          <w:rFonts w:ascii="Arial" w:eastAsia="Times New Roman" w:hAnsi="Arial" w:cs="Arial"/>
          <w:lang w:val="en-GB" w:eastAsia="en-GB"/>
        </w:rPr>
        <w:t xml:space="preserve">these are not included </w:t>
      </w:r>
      <w:r w:rsidR="00566D6A" w:rsidRPr="005F74B7">
        <w:rPr>
          <w:rFonts w:ascii="Arial" w:eastAsia="Times New Roman" w:hAnsi="Arial" w:cs="Arial"/>
          <w:lang w:val="en-GB" w:eastAsia="en-GB"/>
        </w:rPr>
        <w:t xml:space="preserve">in </w:t>
      </w:r>
      <w:r w:rsidR="00521246" w:rsidRPr="005F74B7">
        <w:rPr>
          <w:rFonts w:ascii="Arial" w:eastAsia="Times New Roman" w:hAnsi="Arial" w:cs="Arial"/>
          <w:lang w:val="en-GB" w:eastAsia="en-GB"/>
        </w:rPr>
        <w:t xml:space="preserve">the </w:t>
      </w:r>
      <w:r w:rsidR="00566D6A" w:rsidRPr="005F74B7">
        <w:rPr>
          <w:rFonts w:ascii="Arial" w:eastAsia="Times New Roman" w:hAnsi="Arial" w:cs="Arial"/>
          <w:lang w:val="en-GB" w:eastAsia="en-GB"/>
        </w:rPr>
        <w:t>FRS</w:t>
      </w:r>
      <w:r w:rsidR="0027792B" w:rsidRPr="005F74B7">
        <w:rPr>
          <w:rFonts w:ascii="Arial" w:eastAsia="Times New Roman" w:hAnsi="Arial" w:cs="Arial"/>
          <w:lang w:val="en-GB" w:eastAsia="en-GB"/>
        </w:rPr>
        <w:t>’s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27792B" w:rsidRPr="005F74B7">
        <w:rPr>
          <w:rFonts w:ascii="Arial" w:eastAsia="Times New Roman" w:hAnsi="Arial" w:cs="Arial"/>
          <w:lang w:val="en-GB" w:eastAsia="en-GB"/>
        </w:rPr>
        <w:t>‘</w:t>
      </w:r>
      <w:r w:rsidR="00F204D6" w:rsidRPr="005F74B7">
        <w:rPr>
          <w:rFonts w:ascii="Arial" w:eastAsia="Times New Roman" w:hAnsi="Arial" w:cs="Arial"/>
          <w:lang w:val="en-GB" w:eastAsia="en-GB"/>
        </w:rPr>
        <w:t>Strength</w:t>
      </w:r>
      <w:r w:rsidR="0027792B" w:rsidRPr="005F74B7">
        <w:rPr>
          <w:rFonts w:ascii="Arial" w:eastAsia="Times New Roman" w:hAnsi="Arial" w:cs="Arial"/>
          <w:lang w:val="en-GB" w:eastAsia="en-GB"/>
        </w:rPr>
        <w:t>’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figure</w:t>
      </w:r>
      <w:r w:rsidR="003447A9" w:rsidRPr="005F74B7">
        <w:rPr>
          <w:rFonts w:ascii="Arial" w:eastAsia="Times New Roman" w:hAnsi="Arial" w:cs="Arial"/>
          <w:lang w:val="en-GB" w:eastAsia="en-GB"/>
        </w:rPr>
        <w:t>s</w:t>
      </w:r>
      <w:r w:rsidR="0027792B" w:rsidRPr="005F74B7">
        <w:rPr>
          <w:rFonts w:ascii="Arial" w:eastAsia="Times New Roman" w:hAnsi="Arial" w:cs="Arial"/>
          <w:lang w:val="en-GB" w:eastAsia="en-GB"/>
        </w:rPr>
        <w:t>. H</w:t>
      </w:r>
      <w:r w:rsidR="00F204D6" w:rsidRPr="005F74B7">
        <w:rPr>
          <w:rFonts w:ascii="Arial" w:eastAsia="Times New Roman" w:hAnsi="Arial" w:cs="Arial"/>
          <w:lang w:val="en-GB" w:eastAsia="en-GB"/>
        </w:rPr>
        <w:t>owever</w:t>
      </w:r>
      <w:r w:rsidR="00AF5D8F" w:rsidRPr="005F74B7">
        <w:rPr>
          <w:rFonts w:ascii="Arial" w:eastAsia="Times New Roman" w:hAnsi="Arial" w:cs="Arial"/>
          <w:lang w:val="en-GB" w:eastAsia="en-GB"/>
        </w:rPr>
        <w:t>,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27792B" w:rsidRPr="005F74B7">
        <w:rPr>
          <w:rFonts w:ascii="Arial" w:eastAsia="Times New Roman" w:hAnsi="Arial" w:cs="Arial"/>
          <w:lang w:val="en-GB" w:eastAsia="en-GB"/>
        </w:rPr>
        <w:t>the figures</w:t>
      </w:r>
      <w:r w:rsidR="00F204D6" w:rsidRPr="005F74B7">
        <w:rPr>
          <w:rFonts w:ascii="Arial" w:eastAsia="Times New Roman" w:hAnsi="Arial" w:cs="Arial"/>
          <w:lang w:val="en-GB" w:eastAsia="en-GB"/>
        </w:rPr>
        <w:t xml:space="preserve"> reflect temporary promotions within the organisation.</w:t>
      </w:r>
    </w:p>
    <w:p w14:paraId="6F5C2214" w14:textId="1A86B573" w:rsidR="00845538" w:rsidRPr="005F74B7" w:rsidRDefault="00845538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3C9446A9" w14:textId="6B0BB74C" w:rsidR="00845538" w:rsidRPr="006746FB" w:rsidRDefault="006746FB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6746FB">
        <w:rPr>
          <w:noProof/>
        </w:rPr>
        <w:drawing>
          <wp:anchor distT="0" distB="0" distL="114300" distR="114300" simplePos="0" relativeHeight="251642880" behindDoc="0" locked="0" layoutInCell="1" allowOverlap="1" wp14:anchorId="55499B7A" wp14:editId="397957EA">
            <wp:simplePos x="0" y="0"/>
            <wp:positionH relativeFrom="margin">
              <wp:posOffset>-635</wp:posOffset>
            </wp:positionH>
            <wp:positionV relativeFrom="paragraph">
              <wp:posOffset>630555</wp:posOffset>
            </wp:positionV>
            <wp:extent cx="9824720" cy="3112770"/>
            <wp:effectExtent l="0" t="0" r="5080" b="0"/>
            <wp:wrapThrough wrapText="bothSides">
              <wp:wrapPolygon edited="0">
                <wp:start x="0" y="0"/>
                <wp:lineTo x="0" y="21415"/>
                <wp:lineTo x="19517" y="21415"/>
                <wp:lineTo x="21569" y="21151"/>
                <wp:lineTo x="21569" y="17449"/>
                <wp:lineTo x="20983" y="16920"/>
                <wp:lineTo x="21569" y="16524"/>
                <wp:lineTo x="21569" y="11236"/>
                <wp:lineTo x="20983" y="10575"/>
                <wp:lineTo x="21569" y="10179"/>
                <wp:lineTo x="21569" y="8725"/>
                <wp:lineTo x="20983" y="8460"/>
                <wp:lineTo x="21569" y="7667"/>
                <wp:lineTo x="21569" y="4891"/>
                <wp:lineTo x="19517" y="4230"/>
                <wp:lineTo x="21234" y="4098"/>
                <wp:lineTo x="21444" y="2379"/>
                <wp:lineTo x="20899" y="2115"/>
                <wp:lineTo x="21569" y="132"/>
                <wp:lineTo x="215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7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538" w:rsidRPr="00750EF2">
        <w:rPr>
          <w:rFonts w:ascii="Arial" w:eastAsia="Times New Roman" w:hAnsi="Arial" w:cs="Arial"/>
          <w:lang w:val="en-GB" w:eastAsia="en-GB"/>
        </w:rPr>
        <w:t xml:space="preserve">ESFRS </w:t>
      </w:r>
      <w:r w:rsidR="00421D21" w:rsidRPr="00750EF2">
        <w:rPr>
          <w:rFonts w:ascii="Arial" w:eastAsia="Times New Roman" w:hAnsi="Arial" w:cs="Arial"/>
          <w:lang w:val="en-GB" w:eastAsia="en-GB"/>
        </w:rPr>
        <w:t>ha</w:t>
      </w:r>
      <w:r w:rsidR="00C3645B" w:rsidRPr="00750EF2">
        <w:rPr>
          <w:rFonts w:ascii="Arial" w:eastAsia="Times New Roman" w:hAnsi="Arial" w:cs="Arial"/>
          <w:lang w:val="en-GB" w:eastAsia="en-GB"/>
        </w:rPr>
        <w:t>s</w:t>
      </w:r>
      <w:r w:rsidR="00845538" w:rsidRPr="00750EF2">
        <w:rPr>
          <w:rFonts w:ascii="Arial" w:eastAsia="Times New Roman" w:hAnsi="Arial" w:cs="Arial"/>
          <w:lang w:val="en-GB" w:eastAsia="en-GB"/>
        </w:rPr>
        <w:t xml:space="preserve"> the </w:t>
      </w:r>
      <w:r w:rsidR="00750EF2" w:rsidRPr="00750EF2">
        <w:rPr>
          <w:rFonts w:ascii="Arial" w:eastAsia="Times New Roman" w:hAnsi="Arial" w:cs="Arial"/>
          <w:lang w:val="en-GB" w:eastAsia="en-GB"/>
        </w:rPr>
        <w:t>3</w:t>
      </w:r>
      <w:r w:rsidR="00750EF2" w:rsidRPr="00750EF2">
        <w:rPr>
          <w:rFonts w:ascii="Arial" w:eastAsia="Times New Roman" w:hAnsi="Arial" w:cs="Arial"/>
          <w:vertAlign w:val="superscript"/>
          <w:lang w:val="en-GB" w:eastAsia="en-GB"/>
        </w:rPr>
        <w:t>rd</w:t>
      </w:r>
      <w:r w:rsidR="00750EF2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322A64" w:rsidRPr="00750EF2">
        <w:rPr>
          <w:rFonts w:ascii="Arial" w:eastAsia="Times New Roman" w:hAnsi="Arial" w:cs="Arial"/>
          <w:lang w:val="en-GB" w:eastAsia="en-GB"/>
        </w:rPr>
        <w:t>highest</w:t>
      </w:r>
      <w:r w:rsidR="00A371F5" w:rsidRPr="00750EF2">
        <w:rPr>
          <w:rFonts w:ascii="Arial" w:eastAsia="Times New Roman" w:hAnsi="Arial" w:cs="Arial"/>
          <w:lang w:val="en-GB" w:eastAsia="en-GB"/>
        </w:rPr>
        <w:t xml:space="preserve"> percentage change</w:t>
      </w:r>
      <w:r w:rsidR="00845538" w:rsidRPr="00750EF2">
        <w:rPr>
          <w:rFonts w:ascii="Arial" w:eastAsia="Times New Roman" w:hAnsi="Arial" w:cs="Arial"/>
          <w:lang w:val="en-GB" w:eastAsia="en-GB"/>
        </w:rPr>
        <w:t xml:space="preserve"> in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176938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845538" w:rsidRPr="00750EF2">
        <w:rPr>
          <w:rFonts w:ascii="Arial" w:eastAsia="Times New Roman" w:hAnsi="Arial" w:cs="Arial"/>
          <w:lang w:val="en-GB" w:eastAsia="en-GB"/>
        </w:rPr>
        <w:t xml:space="preserve">operational staff against the numbers stated </w:t>
      </w:r>
      <w:r w:rsidR="00845538" w:rsidRPr="0084663F">
        <w:rPr>
          <w:rFonts w:ascii="Arial" w:eastAsia="Times New Roman" w:hAnsi="Arial" w:cs="Arial"/>
          <w:lang w:val="en-GB" w:eastAsia="en-GB"/>
        </w:rPr>
        <w:t xml:space="preserve">in the </w:t>
      </w:r>
      <w:r w:rsidR="00322A64" w:rsidRPr="0084663F">
        <w:rPr>
          <w:rFonts w:ascii="Arial" w:eastAsia="Times New Roman" w:hAnsi="Arial" w:cs="Arial"/>
          <w:lang w:val="en-GB" w:eastAsia="en-GB"/>
        </w:rPr>
        <w:t>20</w:t>
      </w:r>
      <w:r w:rsidR="00750EF2" w:rsidRPr="0084663F">
        <w:rPr>
          <w:rFonts w:ascii="Arial" w:eastAsia="Times New Roman" w:hAnsi="Arial" w:cs="Arial"/>
          <w:lang w:val="en-GB" w:eastAsia="en-GB"/>
        </w:rPr>
        <w:t>20</w:t>
      </w:r>
      <w:r w:rsidR="00845538" w:rsidRPr="0084663F">
        <w:rPr>
          <w:rFonts w:ascii="Arial" w:eastAsia="Times New Roman" w:hAnsi="Arial" w:cs="Arial"/>
          <w:lang w:val="en-GB" w:eastAsia="en-GB"/>
        </w:rPr>
        <w:t>/</w:t>
      </w:r>
      <w:r w:rsidR="00A371F5" w:rsidRPr="0084663F">
        <w:rPr>
          <w:rFonts w:ascii="Arial" w:eastAsia="Times New Roman" w:hAnsi="Arial" w:cs="Arial"/>
          <w:lang w:val="en-GB" w:eastAsia="en-GB"/>
        </w:rPr>
        <w:t>2</w:t>
      </w:r>
      <w:r w:rsidR="00750EF2" w:rsidRPr="0084663F">
        <w:rPr>
          <w:rFonts w:ascii="Arial" w:eastAsia="Times New Roman" w:hAnsi="Arial" w:cs="Arial"/>
          <w:lang w:val="en-GB" w:eastAsia="en-GB"/>
        </w:rPr>
        <w:t>1</w:t>
      </w:r>
      <w:r w:rsidR="008D76A7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421D21" w:rsidRPr="00750EF2">
        <w:rPr>
          <w:rFonts w:ascii="Arial" w:eastAsia="Times New Roman" w:hAnsi="Arial" w:cs="Arial"/>
          <w:lang w:val="en-GB" w:eastAsia="en-GB"/>
        </w:rPr>
        <w:t>Benchmarking R</w:t>
      </w:r>
      <w:r w:rsidR="00845538" w:rsidRPr="00750EF2">
        <w:rPr>
          <w:rFonts w:ascii="Arial" w:eastAsia="Times New Roman" w:hAnsi="Arial" w:cs="Arial"/>
          <w:lang w:val="en-GB" w:eastAsia="en-GB"/>
        </w:rPr>
        <w:t xml:space="preserve">eport. The </w:t>
      </w:r>
      <w:r w:rsidR="00750EF2" w:rsidRPr="00750EF2">
        <w:rPr>
          <w:rFonts w:ascii="Arial" w:eastAsia="Times New Roman" w:hAnsi="Arial" w:cs="Arial"/>
          <w:lang w:val="en-GB" w:eastAsia="en-GB"/>
        </w:rPr>
        <w:t>4.8</w:t>
      </w:r>
      <w:r w:rsidR="00845538" w:rsidRPr="00750EF2">
        <w:rPr>
          <w:rFonts w:ascii="Arial" w:eastAsia="Times New Roman" w:hAnsi="Arial" w:cs="Arial"/>
          <w:lang w:val="en-GB" w:eastAsia="en-GB"/>
        </w:rPr>
        <w:t xml:space="preserve">% </w:t>
      </w:r>
      <w:r w:rsidR="00750EF2" w:rsidRPr="00750EF2">
        <w:rPr>
          <w:rFonts w:ascii="Arial" w:eastAsia="Times New Roman" w:hAnsi="Arial" w:cs="Arial"/>
          <w:lang w:val="en-GB" w:eastAsia="en-GB"/>
        </w:rPr>
        <w:t>in</w:t>
      </w:r>
      <w:r w:rsidR="005E414D" w:rsidRPr="00750EF2">
        <w:rPr>
          <w:rFonts w:ascii="Arial" w:eastAsia="Times New Roman" w:hAnsi="Arial" w:cs="Arial"/>
          <w:lang w:val="en-GB" w:eastAsia="en-GB"/>
        </w:rPr>
        <w:t>crease</w:t>
      </w:r>
      <w:r w:rsidR="000C66BF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845538" w:rsidRPr="00750EF2">
        <w:rPr>
          <w:rFonts w:ascii="Arial" w:eastAsia="Times New Roman" w:hAnsi="Arial" w:cs="Arial"/>
          <w:lang w:val="en-GB" w:eastAsia="en-GB"/>
        </w:rPr>
        <w:t>equates t</w:t>
      </w:r>
      <w:r w:rsidR="00E057F0" w:rsidRPr="00750EF2">
        <w:rPr>
          <w:rFonts w:ascii="Arial" w:eastAsia="Times New Roman" w:hAnsi="Arial" w:cs="Arial"/>
          <w:lang w:val="en-GB" w:eastAsia="en-GB"/>
        </w:rPr>
        <w:t xml:space="preserve">o </w:t>
      </w:r>
      <w:r w:rsidR="00A371F5" w:rsidRPr="00750EF2">
        <w:rPr>
          <w:rFonts w:ascii="Arial" w:eastAsia="Times New Roman" w:hAnsi="Arial" w:cs="Arial"/>
          <w:lang w:val="en-GB" w:eastAsia="en-GB"/>
        </w:rPr>
        <w:t>1</w:t>
      </w:r>
      <w:r w:rsidR="00750EF2" w:rsidRPr="00750EF2">
        <w:rPr>
          <w:rFonts w:ascii="Arial" w:eastAsia="Times New Roman" w:hAnsi="Arial" w:cs="Arial"/>
          <w:lang w:val="en-GB" w:eastAsia="en-GB"/>
        </w:rPr>
        <w:t>7</w:t>
      </w:r>
      <w:r w:rsidR="008D76A7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176938" w:rsidRPr="00750EF2">
        <w:rPr>
          <w:rFonts w:ascii="Arial" w:eastAsia="Times New Roman" w:hAnsi="Arial" w:cs="Arial"/>
          <w:lang w:val="en-GB" w:eastAsia="en-GB"/>
        </w:rPr>
        <w:t xml:space="preserve"> post</w:t>
      </w:r>
      <w:r w:rsidR="008D76A7" w:rsidRPr="00750EF2">
        <w:rPr>
          <w:rFonts w:ascii="Arial" w:eastAsia="Times New Roman" w:hAnsi="Arial" w:cs="Arial"/>
          <w:lang w:val="en-GB" w:eastAsia="en-GB"/>
        </w:rPr>
        <w:t>s</w:t>
      </w:r>
      <w:r w:rsidR="004D241F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750EF2">
        <w:rPr>
          <w:rFonts w:ascii="Arial" w:eastAsia="Times New Roman" w:hAnsi="Arial" w:cs="Arial"/>
          <w:lang w:val="en-GB" w:eastAsia="en-GB"/>
        </w:rPr>
        <w:t>but this</w:t>
      </w:r>
      <w:r w:rsidR="00FF2537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7F1B77" w:rsidRPr="00750EF2">
        <w:rPr>
          <w:rFonts w:ascii="Arial" w:eastAsia="Times New Roman" w:hAnsi="Arial" w:cs="Arial"/>
          <w:lang w:val="en-GB" w:eastAsia="en-GB"/>
        </w:rPr>
        <w:t xml:space="preserve">is </w:t>
      </w:r>
      <w:r w:rsidR="00FF2537" w:rsidRPr="00750EF2">
        <w:rPr>
          <w:rFonts w:ascii="Arial" w:eastAsia="Times New Roman" w:hAnsi="Arial" w:cs="Arial"/>
          <w:lang w:val="en-GB" w:eastAsia="en-GB"/>
        </w:rPr>
        <w:t xml:space="preserve">a decline of </w:t>
      </w:r>
      <w:r w:rsidR="00750EF2" w:rsidRPr="00750EF2">
        <w:rPr>
          <w:rFonts w:ascii="Arial" w:eastAsia="Times New Roman" w:hAnsi="Arial" w:cs="Arial"/>
          <w:lang w:val="en-GB" w:eastAsia="en-GB"/>
        </w:rPr>
        <w:t>59</w:t>
      </w:r>
      <w:r w:rsidR="004D241F" w:rsidRPr="00750EF2">
        <w:rPr>
          <w:rFonts w:ascii="Arial" w:eastAsia="Times New Roman" w:hAnsi="Arial" w:cs="Arial"/>
          <w:lang w:val="en-GB" w:eastAsia="en-GB"/>
        </w:rPr>
        <w:t xml:space="preserve">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4D241F" w:rsidRPr="00750EF2">
        <w:rPr>
          <w:rFonts w:ascii="Arial" w:eastAsia="Times New Roman" w:hAnsi="Arial" w:cs="Arial"/>
          <w:lang w:val="en-GB" w:eastAsia="en-GB"/>
        </w:rPr>
        <w:t xml:space="preserve"> posts since 2011.</w:t>
      </w:r>
      <w:r w:rsidR="004D241F" w:rsidRPr="00EC36B2">
        <w:rPr>
          <w:rFonts w:ascii="Arial" w:eastAsia="Times New Roman" w:hAnsi="Arial" w:cs="Arial"/>
          <w:color w:val="FF0000"/>
          <w:lang w:val="en-GB" w:eastAsia="en-GB"/>
        </w:rPr>
        <w:t xml:space="preserve"> </w:t>
      </w:r>
      <w:r w:rsidR="009719CE" w:rsidRPr="006746FB">
        <w:rPr>
          <w:rFonts w:ascii="Arial" w:eastAsia="Times New Roman" w:hAnsi="Arial" w:cs="Arial"/>
          <w:lang w:val="en-GB" w:eastAsia="en-GB"/>
        </w:rPr>
        <w:t>The average ratio of firefighters</w:t>
      </w:r>
      <w:r w:rsidR="00322A64" w:rsidRPr="006746FB">
        <w:rPr>
          <w:rFonts w:ascii="Arial" w:eastAsia="Times New Roman" w:hAnsi="Arial" w:cs="Arial"/>
          <w:lang w:val="en-GB" w:eastAsia="en-GB"/>
        </w:rPr>
        <w:t xml:space="preserve"> to Senior Managers in FG2 is </w:t>
      </w:r>
      <w:r w:rsidR="00750EF2" w:rsidRPr="006746FB">
        <w:rPr>
          <w:rFonts w:ascii="Arial" w:eastAsia="Times New Roman" w:hAnsi="Arial" w:cs="Arial"/>
          <w:lang w:val="en-GB" w:eastAsia="en-GB"/>
        </w:rPr>
        <w:t>20</w:t>
      </w:r>
      <w:r w:rsidRPr="006746FB">
        <w:rPr>
          <w:rFonts w:ascii="Arial" w:eastAsia="Times New Roman" w:hAnsi="Arial" w:cs="Arial"/>
          <w:lang w:val="en-GB" w:eastAsia="en-GB"/>
        </w:rPr>
        <w:t xml:space="preserve"> to 1</w:t>
      </w:r>
      <w:r w:rsidR="009719CE" w:rsidRPr="006746FB">
        <w:rPr>
          <w:rFonts w:ascii="Arial" w:eastAsia="Times New Roman" w:hAnsi="Arial" w:cs="Arial"/>
          <w:lang w:val="en-GB" w:eastAsia="en-GB"/>
        </w:rPr>
        <w:t xml:space="preserve">, so </w:t>
      </w:r>
      <w:r w:rsidR="00861E76" w:rsidRPr="006746FB">
        <w:rPr>
          <w:rFonts w:ascii="Arial" w:eastAsia="Times New Roman" w:hAnsi="Arial" w:cs="Arial"/>
          <w:lang w:val="en-GB" w:eastAsia="en-GB"/>
        </w:rPr>
        <w:t>with 2</w:t>
      </w:r>
      <w:r w:rsidRPr="006746FB">
        <w:rPr>
          <w:rFonts w:ascii="Arial" w:eastAsia="Times New Roman" w:hAnsi="Arial" w:cs="Arial"/>
          <w:lang w:val="en-GB" w:eastAsia="en-GB"/>
        </w:rPr>
        <w:t>8 to 1</w:t>
      </w:r>
      <w:r w:rsidR="0027792B" w:rsidRPr="006746FB">
        <w:rPr>
          <w:rFonts w:ascii="Arial" w:eastAsia="Times New Roman" w:hAnsi="Arial" w:cs="Arial"/>
          <w:lang w:val="en-GB" w:eastAsia="en-GB"/>
        </w:rPr>
        <w:t xml:space="preserve">, </w:t>
      </w:r>
      <w:r w:rsidR="009719CE" w:rsidRPr="006746FB">
        <w:rPr>
          <w:rFonts w:ascii="Arial" w:eastAsia="Times New Roman" w:hAnsi="Arial" w:cs="Arial"/>
          <w:lang w:val="en-GB" w:eastAsia="en-GB"/>
        </w:rPr>
        <w:t xml:space="preserve">ESFRS is </w:t>
      </w:r>
      <w:r w:rsidR="00861E76" w:rsidRPr="006746FB">
        <w:rPr>
          <w:rFonts w:ascii="Arial" w:eastAsia="Times New Roman" w:hAnsi="Arial" w:cs="Arial"/>
          <w:lang w:val="en-GB" w:eastAsia="en-GB"/>
        </w:rPr>
        <w:t>s</w:t>
      </w:r>
      <w:r w:rsidRPr="006746FB">
        <w:rPr>
          <w:rFonts w:ascii="Arial" w:eastAsia="Times New Roman" w:hAnsi="Arial" w:cs="Arial"/>
          <w:lang w:val="en-GB" w:eastAsia="en-GB"/>
        </w:rPr>
        <w:t>ignificantly</w:t>
      </w:r>
      <w:r w:rsidR="00861E76" w:rsidRPr="006746FB">
        <w:rPr>
          <w:rFonts w:ascii="Arial" w:eastAsia="Times New Roman" w:hAnsi="Arial" w:cs="Arial"/>
          <w:lang w:val="en-GB" w:eastAsia="en-GB"/>
        </w:rPr>
        <w:t xml:space="preserve"> </w:t>
      </w:r>
      <w:r w:rsidR="009719CE" w:rsidRPr="006746FB">
        <w:rPr>
          <w:rFonts w:ascii="Arial" w:eastAsia="Times New Roman" w:hAnsi="Arial" w:cs="Arial"/>
          <w:lang w:val="en-GB" w:eastAsia="en-GB"/>
        </w:rPr>
        <w:t>above this</w:t>
      </w:r>
      <w:r w:rsidR="0027792B" w:rsidRPr="006746FB">
        <w:rPr>
          <w:rFonts w:ascii="Arial" w:eastAsia="Times New Roman" w:hAnsi="Arial" w:cs="Arial"/>
          <w:lang w:val="en-GB" w:eastAsia="en-GB"/>
        </w:rPr>
        <w:t xml:space="preserve"> and has the</w:t>
      </w:r>
      <w:r w:rsidR="009B1360" w:rsidRPr="006746FB">
        <w:rPr>
          <w:rFonts w:ascii="Arial" w:eastAsia="Times New Roman" w:hAnsi="Arial" w:cs="Arial"/>
          <w:lang w:val="en-GB" w:eastAsia="en-GB"/>
        </w:rPr>
        <w:t xml:space="preserve"> </w:t>
      </w:r>
      <w:r w:rsidR="004D241F" w:rsidRPr="006746FB">
        <w:rPr>
          <w:rFonts w:ascii="Arial" w:eastAsia="Times New Roman" w:hAnsi="Arial" w:cs="Arial"/>
          <w:lang w:val="en-GB" w:eastAsia="en-GB"/>
        </w:rPr>
        <w:t>equal</w:t>
      </w:r>
      <w:r w:rsidR="004A4CBC" w:rsidRPr="006746FB">
        <w:rPr>
          <w:rFonts w:ascii="Arial" w:eastAsia="Times New Roman" w:hAnsi="Arial" w:cs="Arial"/>
          <w:lang w:val="en-GB" w:eastAsia="en-GB"/>
        </w:rPr>
        <w:t xml:space="preserve"> highest ratio.</w:t>
      </w:r>
    </w:p>
    <w:p w14:paraId="2FFD7E10" w14:textId="4F231437" w:rsidR="0084394A" w:rsidRPr="00EC36B2" w:rsidRDefault="0084394A" w:rsidP="00F0290E">
      <w:pPr>
        <w:widowControl/>
        <w:spacing w:after="0" w:line="240" w:lineRule="auto"/>
        <w:jc w:val="both"/>
        <w:rPr>
          <w:rFonts w:ascii="Arial" w:eastAsia="Times New Roman" w:hAnsi="Arial" w:cs="Arial"/>
          <w:color w:val="FF0000"/>
          <w:lang w:val="en-GB" w:eastAsia="en-GB"/>
        </w:rPr>
      </w:pPr>
    </w:p>
    <w:p w14:paraId="2ED2B072" w14:textId="2E16DB03" w:rsidR="00FC764C" w:rsidRPr="00A149A5" w:rsidRDefault="009719CE" w:rsidP="008009B5">
      <w:pPr>
        <w:spacing w:after="0" w:line="240" w:lineRule="auto"/>
        <w:jc w:val="both"/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</w:pPr>
      <w:r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*Senior Manager includes Brigade Manager, Area Manager &amp; Group Manager</w:t>
      </w:r>
      <w:r w:rsidR="005D71FA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</w:p>
    <w:p w14:paraId="63C7DF8D" w14:textId="7E1764EB" w:rsidR="00F163DD" w:rsidRPr="006746FB" w:rsidRDefault="00A73CCB" w:rsidP="008009B5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F163DD" w:rsidRPr="006746FB" w:rsidSect="00DA7672">
          <w:pgSz w:w="16860" w:h="11920" w:orient="landscape"/>
          <w:pgMar w:top="851" w:right="567" w:bottom="851" w:left="567" w:header="720" w:footer="720" w:gutter="0"/>
          <w:cols w:space="720"/>
        </w:sectPr>
      </w:pPr>
      <w:r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Table </w:t>
      </w:r>
      <w:r w:rsidR="005D71FA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2: </w:t>
      </w:r>
      <w:r w:rsidR="003447A9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S</w:t>
      </w:r>
      <w:r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ource</w:t>
      </w:r>
      <w:r w:rsidR="005D71FA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-</w:t>
      </w:r>
      <w:r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8009B5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Home Office Incident Recording System, </w:t>
      </w:r>
      <w:r w:rsidR="00DA2966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Fire statistics</w:t>
      </w:r>
      <w:r w:rsidR="008009B5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t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a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b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l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e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pacing w:val="-1"/>
          <w:sz w:val="18"/>
          <w:szCs w:val="18"/>
        </w:rPr>
        <w:t xml:space="preserve"> </w:t>
      </w:r>
      <w:r w:rsidR="00F93603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1102a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:</w:t>
      </w:r>
      <w:r w:rsidR="00626462" w:rsidRPr="00A149A5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 xml:space="preserve"> </w:t>
      </w:r>
      <w:r w:rsidR="00F93603" w:rsidRPr="00A149A5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Total Staff Numbers (FTE) by role and fire and rescue authority – W</w:t>
      </w:r>
      <w:r w:rsidR="008F73C0" w:rsidRPr="00A149A5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holetime F</w:t>
      </w:r>
      <w:r w:rsidR="00F93603" w:rsidRPr="00A149A5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irefighters</w:t>
      </w:r>
      <w:r w:rsidR="001F577D" w:rsidRPr="00A149A5">
        <w:rPr>
          <w:noProof/>
          <w:color w:val="4F81BD" w:themeColor="accent1"/>
          <w:highlight w:val="cyan"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E72CCA1" wp14:editId="2521120F">
                <wp:simplePos x="0" y="0"/>
                <wp:positionH relativeFrom="page">
                  <wp:posOffset>509905</wp:posOffset>
                </wp:positionH>
                <wp:positionV relativeFrom="paragraph">
                  <wp:posOffset>-121920</wp:posOffset>
                </wp:positionV>
                <wp:extent cx="6536690" cy="176530"/>
                <wp:effectExtent l="0" t="0" r="1905" b="0"/>
                <wp:wrapNone/>
                <wp:docPr id="1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826E2" w14:textId="77777777" w:rsidR="00F3472B" w:rsidRDefault="00F3472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2CCA1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position:absolute;left:0;text-align:left;margin-left:40.15pt;margin-top:-9.6pt;width:514.7pt;height:13.9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" filled="f" stroked="f">
                <v:textbox inset="0,0,0,0">
                  <w:txbxContent>
                    <w:p w14:paraId="726826E2" w14:textId="77777777" w:rsidR="00F3472B" w:rsidRDefault="00F3472B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1FA" w:rsidRPr="00A149A5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.</w:t>
      </w:r>
    </w:p>
    <w:p w14:paraId="439B3DD8" w14:textId="5774F723" w:rsidR="00B714D4" w:rsidRPr="00A149A5" w:rsidRDefault="00A149A5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5F74B7"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2A093CD5" wp14:editId="6604CB68">
            <wp:simplePos x="0" y="0"/>
            <wp:positionH relativeFrom="margin">
              <wp:posOffset>-635</wp:posOffset>
            </wp:positionH>
            <wp:positionV relativeFrom="paragraph">
              <wp:posOffset>743585</wp:posOffset>
            </wp:positionV>
            <wp:extent cx="6129020" cy="3161030"/>
            <wp:effectExtent l="0" t="0" r="5080" b="1270"/>
            <wp:wrapThrough wrapText="bothSides">
              <wp:wrapPolygon edited="0">
                <wp:start x="0" y="0"/>
                <wp:lineTo x="0" y="21479"/>
                <wp:lineTo x="19000" y="21479"/>
                <wp:lineTo x="19671" y="21348"/>
                <wp:lineTo x="20409" y="21088"/>
                <wp:lineTo x="21551" y="20437"/>
                <wp:lineTo x="21551" y="19005"/>
                <wp:lineTo x="20477" y="18745"/>
                <wp:lineTo x="21551" y="18224"/>
                <wp:lineTo x="21551" y="14579"/>
                <wp:lineTo x="20409" y="14579"/>
                <wp:lineTo x="21551" y="13668"/>
                <wp:lineTo x="21551" y="11195"/>
                <wp:lineTo x="20678" y="10544"/>
                <wp:lineTo x="21551" y="10414"/>
                <wp:lineTo x="21551" y="8982"/>
                <wp:lineTo x="20544" y="8331"/>
                <wp:lineTo x="21551" y="8201"/>
                <wp:lineTo x="21551" y="7941"/>
                <wp:lineTo x="19134" y="6248"/>
                <wp:lineTo x="21148" y="4296"/>
                <wp:lineTo x="21282" y="3905"/>
                <wp:lineTo x="19134" y="2083"/>
                <wp:lineTo x="21551" y="130"/>
                <wp:lineTo x="2155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47" w:rsidRPr="00A149A5">
        <w:rPr>
          <w:rFonts w:ascii="Arial" w:eastAsia="Times New Roman" w:hAnsi="Arial" w:cs="Arial"/>
          <w:lang w:val="en-GB" w:eastAsia="en-GB"/>
        </w:rPr>
        <w:t>Table 3</w:t>
      </w:r>
      <w:r w:rsidR="001B5E72" w:rsidRPr="00A149A5">
        <w:rPr>
          <w:rFonts w:ascii="Arial" w:eastAsia="Times New Roman" w:hAnsi="Arial" w:cs="Arial"/>
          <w:lang w:val="en-GB" w:eastAsia="en-GB"/>
        </w:rPr>
        <w:t xml:space="preserve"> shows the </w:t>
      </w:r>
      <w:r w:rsidR="00A52070" w:rsidRPr="00A149A5">
        <w:rPr>
          <w:rFonts w:ascii="Arial" w:eastAsia="Times New Roman" w:hAnsi="Arial" w:cs="Arial"/>
          <w:lang w:val="en-GB" w:eastAsia="en-GB"/>
        </w:rPr>
        <w:t xml:space="preserve">FG2 </w:t>
      </w:r>
      <w:r w:rsidR="001B5E72" w:rsidRPr="00A149A5">
        <w:rPr>
          <w:rFonts w:ascii="Arial" w:eastAsia="Times New Roman" w:hAnsi="Arial" w:cs="Arial"/>
          <w:lang w:val="en-GB" w:eastAsia="en-GB"/>
        </w:rPr>
        <w:t xml:space="preserve">management structure </w:t>
      </w:r>
      <w:r w:rsidR="00AD1FF6" w:rsidRPr="00A149A5">
        <w:rPr>
          <w:rFonts w:ascii="Arial" w:eastAsia="Times New Roman" w:hAnsi="Arial" w:cs="Arial"/>
          <w:lang w:val="en-GB" w:eastAsia="en-GB"/>
        </w:rPr>
        <w:t xml:space="preserve">at </w:t>
      </w:r>
      <w:r w:rsidR="001B5E72" w:rsidRPr="00A149A5">
        <w:rPr>
          <w:rFonts w:ascii="Arial" w:eastAsia="Times New Roman" w:hAnsi="Arial" w:cs="Arial"/>
          <w:lang w:val="en-GB" w:eastAsia="en-GB"/>
        </w:rPr>
        <w:t>station</w:t>
      </w:r>
      <w:r w:rsidR="00AD1FF6" w:rsidRPr="00A149A5">
        <w:rPr>
          <w:rFonts w:ascii="Arial" w:eastAsia="Times New Roman" w:hAnsi="Arial" w:cs="Arial"/>
          <w:lang w:val="en-GB" w:eastAsia="en-GB"/>
        </w:rPr>
        <w:t xml:space="preserve"> level. ESFRS has the</w:t>
      </w:r>
      <w:r w:rsidR="00567A4B"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3D6A07" w:rsidRPr="00A149A5">
        <w:rPr>
          <w:rFonts w:ascii="Arial" w:eastAsia="Times New Roman" w:hAnsi="Arial" w:cs="Arial"/>
          <w:lang w:val="en-GB" w:eastAsia="en-GB"/>
        </w:rPr>
        <w:t>2</w:t>
      </w:r>
      <w:r w:rsidR="003D6A07" w:rsidRPr="00A149A5">
        <w:rPr>
          <w:rFonts w:ascii="Arial" w:eastAsia="Times New Roman" w:hAnsi="Arial" w:cs="Arial"/>
          <w:vertAlign w:val="superscript"/>
          <w:lang w:val="en-GB" w:eastAsia="en-GB"/>
        </w:rPr>
        <w:t>nd</w:t>
      </w:r>
      <w:r w:rsidR="003D6A07"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A52070" w:rsidRPr="00A149A5">
        <w:rPr>
          <w:rFonts w:ascii="Arial" w:eastAsia="Times New Roman" w:hAnsi="Arial" w:cs="Arial"/>
          <w:lang w:val="en-GB" w:eastAsia="en-GB"/>
        </w:rPr>
        <w:t>highest number of Watch and Crew M</w:t>
      </w:r>
      <w:r w:rsidR="00AD1FF6" w:rsidRPr="00A149A5">
        <w:rPr>
          <w:rFonts w:ascii="Arial" w:eastAsia="Times New Roman" w:hAnsi="Arial" w:cs="Arial"/>
          <w:lang w:val="en-GB" w:eastAsia="en-GB"/>
        </w:rPr>
        <w:t>anagers</w:t>
      </w:r>
      <w:r>
        <w:rPr>
          <w:rFonts w:ascii="Arial" w:eastAsia="Times New Roman" w:hAnsi="Arial" w:cs="Arial"/>
          <w:lang w:val="en-GB" w:eastAsia="en-GB"/>
        </w:rPr>
        <w:t>;</w:t>
      </w:r>
      <w:r>
        <w:rPr>
          <w:rFonts w:ascii="Arial" w:eastAsia="Times New Roman" w:hAnsi="Arial" w:cs="Arial"/>
          <w:color w:val="FF0000"/>
          <w:lang w:val="en-GB" w:eastAsia="en-GB"/>
        </w:rPr>
        <w:t xml:space="preserve"> </w:t>
      </w:r>
      <w:r w:rsidRPr="00A149A5">
        <w:rPr>
          <w:rFonts w:ascii="Arial" w:eastAsia="Times New Roman" w:hAnsi="Arial" w:cs="Arial"/>
          <w:lang w:val="en-GB" w:eastAsia="en-GB"/>
        </w:rPr>
        <w:t>equal 2</w:t>
      </w:r>
      <w:r w:rsidRPr="00A149A5">
        <w:rPr>
          <w:rFonts w:ascii="Arial" w:eastAsia="Times New Roman" w:hAnsi="Arial" w:cs="Arial"/>
          <w:vertAlign w:val="superscript"/>
          <w:lang w:val="en-GB" w:eastAsia="en-GB"/>
        </w:rPr>
        <w:t>nd</w:t>
      </w:r>
      <w:r w:rsidRPr="00A149A5">
        <w:rPr>
          <w:rFonts w:ascii="Arial" w:eastAsia="Times New Roman" w:hAnsi="Arial" w:cs="Arial"/>
          <w:lang w:val="en-GB" w:eastAsia="en-GB"/>
        </w:rPr>
        <w:t xml:space="preserve"> highest</w:t>
      </w:r>
      <w:r w:rsidR="00AD1FF6"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AD1FF6" w:rsidRPr="00A149A5">
        <w:rPr>
          <w:rFonts w:ascii="Arial" w:eastAsia="Times New Roman" w:hAnsi="Arial" w:cs="Arial"/>
          <w:lang w:val="en-GB" w:eastAsia="en-GB"/>
        </w:rPr>
        <w:t xml:space="preserve"> and Day crewed stations</w:t>
      </w:r>
      <w:r w:rsidRPr="00A149A5">
        <w:rPr>
          <w:rFonts w:ascii="Arial" w:eastAsia="Times New Roman" w:hAnsi="Arial" w:cs="Arial"/>
          <w:lang w:val="en-GB" w:eastAsia="en-GB"/>
        </w:rPr>
        <w:t>;</w:t>
      </w:r>
      <w:r w:rsidR="00F1049C"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1E0EF8" w:rsidRPr="00A149A5">
        <w:rPr>
          <w:rFonts w:ascii="Arial" w:eastAsia="Times New Roman" w:hAnsi="Arial" w:cs="Arial"/>
          <w:lang w:val="en-GB" w:eastAsia="en-GB"/>
        </w:rPr>
        <w:t xml:space="preserve">and the </w:t>
      </w:r>
      <w:r w:rsidRPr="00A149A5">
        <w:rPr>
          <w:rFonts w:ascii="Arial" w:eastAsia="Times New Roman" w:hAnsi="Arial" w:cs="Arial"/>
          <w:lang w:val="en-GB" w:eastAsia="en-GB"/>
        </w:rPr>
        <w:t>5</w:t>
      </w:r>
      <w:r w:rsidRPr="00A149A5">
        <w:rPr>
          <w:rFonts w:ascii="Arial" w:eastAsia="Times New Roman" w:hAnsi="Arial" w:cs="Arial"/>
          <w:vertAlign w:val="superscript"/>
          <w:lang w:val="en-GB" w:eastAsia="en-GB"/>
        </w:rPr>
        <w:t>th</w:t>
      </w:r>
      <w:r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F1049C" w:rsidRPr="00A149A5">
        <w:rPr>
          <w:rFonts w:ascii="Arial" w:eastAsia="Times New Roman" w:hAnsi="Arial" w:cs="Arial"/>
          <w:lang w:val="en-GB" w:eastAsia="en-GB"/>
        </w:rPr>
        <w:t xml:space="preserve">lowest average number of watch and crew managers by </w:t>
      </w:r>
      <w:r w:rsidR="0084663F">
        <w:rPr>
          <w:rFonts w:ascii="Arial" w:eastAsia="Times New Roman" w:hAnsi="Arial" w:cs="Arial"/>
          <w:lang w:val="en-GB" w:eastAsia="en-GB"/>
        </w:rPr>
        <w:t>day crewed</w:t>
      </w:r>
      <w:r w:rsidR="00F1049C" w:rsidRPr="00A149A5">
        <w:rPr>
          <w:rFonts w:ascii="Arial" w:eastAsia="Times New Roman" w:hAnsi="Arial" w:cs="Arial"/>
          <w:lang w:val="en-GB" w:eastAsia="en-GB"/>
        </w:rPr>
        <w:t xml:space="preserve"> and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F1049C" w:rsidRPr="00A149A5">
        <w:rPr>
          <w:rFonts w:ascii="Arial" w:eastAsia="Times New Roman" w:hAnsi="Arial" w:cs="Arial"/>
          <w:lang w:val="en-GB" w:eastAsia="en-GB"/>
        </w:rPr>
        <w:t xml:space="preserve"> station</w:t>
      </w:r>
      <w:r w:rsidR="00AD1FF6" w:rsidRPr="00A149A5">
        <w:rPr>
          <w:rFonts w:ascii="Arial" w:eastAsia="Times New Roman" w:hAnsi="Arial" w:cs="Arial"/>
          <w:lang w:val="en-GB" w:eastAsia="en-GB"/>
        </w:rPr>
        <w:t xml:space="preserve"> with </w:t>
      </w:r>
      <w:r w:rsidRPr="00A149A5">
        <w:rPr>
          <w:rFonts w:ascii="Arial" w:eastAsia="Times New Roman" w:hAnsi="Arial" w:cs="Arial"/>
          <w:lang w:val="en-GB" w:eastAsia="en-GB"/>
        </w:rPr>
        <w:t>10.17</w:t>
      </w:r>
      <w:r w:rsidR="001E0EF8" w:rsidRPr="00A149A5">
        <w:rPr>
          <w:rFonts w:ascii="Arial" w:eastAsia="Times New Roman" w:hAnsi="Arial" w:cs="Arial"/>
          <w:lang w:val="en-GB" w:eastAsia="en-GB"/>
        </w:rPr>
        <w:t>.</w:t>
      </w:r>
      <w:r w:rsidR="008A4B47"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1E0EF8" w:rsidRPr="00A149A5">
        <w:rPr>
          <w:rFonts w:ascii="Arial" w:eastAsia="Times New Roman" w:hAnsi="Arial" w:cs="Arial"/>
          <w:lang w:val="en-GB" w:eastAsia="en-GB"/>
        </w:rPr>
        <w:t>The FG2 average is 10.</w:t>
      </w:r>
      <w:r w:rsidRPr="00A149A5">
        <w:rPr>
          <w:rFonts w:ascii="Arial" w:eastAsia="Times New Roman" w:hAnsi="Arial" w:cs="Arial"/>
          <w:lang w:val="en-GB" w:eastAsia="en-GB"/>
        </w:rPr>
        <w:t>64</w:t>
      </w:r>
      <w:r w:rsidR="00AD1FF6" w:rsidRPr="00A149A5">
        <w:rPr>
          <w:rFonts w:ascii="Arial" w:eastAsia="Times New Roman" w:hAnsi="Arial" w:cs="Arial"/>
          <w:lang w:val="en-GB" w:eastAsia="en-GB"/>
        </w:rPr>
        <w:t>.</w:t>
      </w:r>
    </w:p>
    <w:p w14:paraId="424C0AF5" w14:textId="4BA9D292" w:rsidR="007B65FF" w:rsidRPr="00EC36B2" w:rsidRDefault="007B65FF" w:rsidP="006F1497">
      <w:pPr>
        <w:widowControl/>
        <w:spacing w:after="0" w:line="240" w:lineRule="auto"/>
        <w:rPr>
          <w:rFonts w:ascii="Arial" w:eastAsia="Times New Roman" w:hAnsi="Arial" w:cs="Arial"/>
          <w:color w:val="FF0000"/>
          <w:lang w:val="en-GB" w:eastAsia="en-GB"/>
        </w:rPr>
      </w:pPr>
    </w:p>
    <w:p w14:paraId="2012A2ED" w14:textId="0601335F" w:rsidR="007B65FF" w:rsidRPr="00EC36B2" w:rsidRDefault="007B65FF" w:rsidP="006F1497">
      <w:pPr>
        <w:widowControl/>
        <w:spacing w:after="0" w:line="240" w:lineRule="auto"/>
        <w:rPr>
          <w:rFonts w:ascii="Arial" w:eastAsia="Times New Roman" w:hAnsi="Arial" w:cs="Arial"/>
          <w:color w:val="FF0000"/>
          <w:lang w:val="en-GB" w:eastAsia="en-GB"/>
        </w:rPr>
      </w:pPr>
    </w:p>
    <w:p w14:paraId="771C6BBF" w14:textId="185E6CFC" w:rsidR="007B65FF" w:rsidRPr="005F74B7" w:rsidRDefault="007B65FF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54C69C47" w14:textId="737C3104" w:rsidR="007E38AF" w:rsidRPr="005F74B7" w:rsidRDefault="00D07B78" w:rsidP="00681B70">
      <w:pPr>
        <w:widowControl/>
        <w:spacing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Table 3: Source - </w:t>
      </w:r>
      <w:r w:rsidR="008009B5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Home Office Incident Recording System, Fire statistics table 1102a</w:t>
      </w:r>
      <w:r w:rsidR="00633F3F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: Total Staff Numbers (FTE) by role and fire and rescue authority – Wholetime Firefighters</w:t>
      </w:r>
      <w:r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 Number of</w:t>
      </w:r>
      <w:r w:rsidR="007B4717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Stations</w:t>
      </w:r>
      <w:r w:rsidR="00681B70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:</w:t>
      </w:r>
      <w:r w:rsidR="00681B70" w:rsidRPr="00A149A5">
        <w:rPr>
          <w:color w:val="4F81BD" w:themeColor="accent1"/>
        </w:rPr>
        <w:t xml:space="preserve"> </w:t>
      </w:r>
      <w:r w:rsidR="00681B70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CIPFA Fire and Rescue Service Statistics 20</w:t>
      </w:r>
      <w:r w:rsidR="008A4B47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A149A5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1</w:t>
      </w:r>
      <w:r w:rsidR="001E0EF8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-2</w:t>
      </w:r>
      <w:r w:rsidR="00A149A5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681B70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1E0EF8" w:rsidRPr="00A149A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Actuals.</w:t>
      </w:r>
      <w:r w:rsidR="007E38AF" w:rsidRPr="00EC36B2">
        <w:rPr>
          <w:rFonts w:ascii="Arial" w:eastAsia="Arial" w:hAnsi="Arial" w:cs="Arial"/>
          <w:b/>
          <w:bCs/>
          <w:color w:val="FF0000"/>
          <w:sz w:val="18"/>
          <w:szCs w:val="18"/>
        </w:rPr>
        <w:br w:type="page"/>
      </w:r>
    </w:p>
    <w:p w14:paraId="3C78173E" w14:textId="694A73F5" w:rsidR="009B45FF" w:rsidRDefault="00A149A5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noProof/>
          <w:lang w:val="en-GB" w:eastAsia="en-GB"/>
        </w:rPr>
        <w:lastRenderedPageBreak/>
        <w:drawing>
          <wp:anchor distT="0" distB="0" distL="114300" distR="114300" simplePos="0" relativeHeight="251644928" behindDoc="0" locked="0" layoutInCell="1" allowOverlap="1" wp14:anchorId="18A9808A" wp14:editId="6BE3648C">
            <wp:simplePos x="0" y="0"/>
            <wp:positionH relativeFrom="margin">
              <wp:align>right</wp:align>
            </wp:positionH>
            <wp:positionV relativeFrom="paragraph">
              <wp:posOffset>392660</wp:posOffset>
            </wp:positionV>
            <wp:extent cx="6120130" cy="3696335"/>
            <wp:effectExtent l="0" t="0" r="0" b="0"/>
            <wp:wrapThrough wrapText="bothSides">
              <wp:wrapPolygon edited="0">
                <wp:start x="0" y="0"/>
                <wp:lineTo x="0" y="21485"/>
                <wp:lineTo x="21515" y="21485"/>
                <wp:lineTo x="21515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30" w:rsidRPr="00A149A5">
        <w:rPr>
          <w:rFonts w:ascii="Arial" w:eastAsia="Times New Roman" w:hAnsi="Arial" w:cs="Arial"/>
          <w:lang w:val="en-GB" w:eastAsia="en-GB"/>
        </w:rPr>
        <w:t>Chart 1</w:t>
      </w:r>
      <w:r w:rsidR="005D3692" w:rsidRPr="00A149A5">
        <w:rPr>
          <w:rFonts w:ascii="Arial" w:eastAsia="Times New Roman" w:hAnsi="Arial" w:cs="Arial"/>
          <w:lang w:val="en-GB" w:eastAsia="en-GB"/>
        </w:rPr>
        <w:t>,</w:t>
      </w:r>
      <w:r w:rsidR="00676630" w:rsidRPr="00A149A5">
        <w:rPr>
          <w:rFonts w:ascii="Arial" w:eastAsia="Times New Roman" w:hAnsi="Arial" w:cs="Arial"/>
          <w:lang w:val="en-GB" w:eastAsia="en-GB"/>
        </w:rPr>
        <w:t xml:space="preserve"> below</w:t>
      </w:r>
      <w:r w:rsidR="005D3692" w:rsidRPr="00A149A5">
        <w:rPr>
          <w:rFonts w:ascii="Arial" w:eastAsia="Times New Roman" w:hAnsi="Arial" w:cs="Arial"/>
          <w:lang w:val="en-GB" w:eastAsia="en-GB"/>
        </w:rPr>
        <w:t>,</w:t>
      </w:r>
      <w:r w:rsidR="00676630" w:rsidRPr="00A149A5">
        <w:rPr>
          <w:rFonts w:ascii="Arial" w:eastAsia="Times New Roman" w:hAnsi="Arial" w:cs="Arial"/>
          <w:lang w:val="en-GB" w:eastAsia="en-GB"/>
        </w:rPr>
        <w:t xml:space="preserve"> show</w:t>
      </w:r>
      <w:r w:rsidR="008F73C0" w:rsidRPr="00A149A5">
        <w:rPr>
          <w:rFonts w:ascii="Arial" w:eastAsia="Times New Roman" w:hAnsi="Arial" w:cs="Arial"/>
          <w:lang w:val="en-GB" w:eastAsia="en-GB"/>
        </w:rPr>
        <w:t xml:space="preserve">s the comparisons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8F73C0" w:rsidRPr="00A149A5">
        <w:rPr>
          <w:rFonts w:ascii="Arial" w:eastAsia="Times New Roman" w:hAnsi="Arial" w:cs="Arial"/>
          <w:lang w:val="en-GB" w:eastAsia="en-GB"/>
        </w:rPr>
        <w:t xml:space="preserve"> </w:t>
      </w:r>
      <w:r w:rsidR="00C3645B" w:rsidRPr="00A149A5">
        <w:rPr>
          <w:rFonts w:ascii="Arial" w:eastAsia="Times New Roman" w:hAnsi="Arial" w:cs="Arial"/>
          <w:lang w:val="en-GB" w:eastAsia="en-GB"/>
        </w:rPr>
        <w:t>f</w:t>
      </w:r>
      <w:r w:rsidR="00676630" w:rsidRPr="00A149A5">
        <w:rPr>
          <w:rFonts w:ascii="Arial" w:eastAsia="Times New Roman" w:hAnsi="Arial" w:cs="Arial"/>
          <w:lang w:val="en-GB" w:eastAsia="en-GB"/>
        </w:rPr>
        <w:t xml:space="preserve">irefighters </w:t>
      </w:r>
      <w:r w:rsidR="00AD1FF6" w:rsidRPr="00A149A5">
        <w:rPr>
          <w:rFonts w:ascii="Arial" w:eastAsia="Times New Roman" w:hAnsi="Arial" w:cs="Arial"/>
          <w:lang w:val="en-GB" w:eastAsia="en-GB"/>
        </w:rPr>
        <w:t xml:space="preserve">(head count) </w:t>
      </w:r>
      <w:r w:rsidR="00676630" w:rsidRPr="00A149A5">
        <w:rPr>
          <w:rFonts w:ascii="Arial" w:eastAsia="Times New Roman" w:hAnsi="Arial" w:cs="Arial"/>
          <w:lang w:val="en-GB" w:eastAsia="en-GB"/>
        </w:rPr>
        <w:t xml:space="preserve">across </w:t>
      </w:r>
      <w:r w:rsidR="008F73C0" w:rsidRPr="00A149A5">
        <w:rPr>
          <w:rFonts w:ascii="Arial" w:eastAsia="Times New Roman" w:hAnsi="Arial" w:cs="Arial"/>
          <w:lang w:val="en-GB" w:eastAsia="en-GB"/>
        </w:rPr>
        <w:t>F</w:t>
      </w:r>
      <w:r w:rsidR="00C3645B" w:rsidRPr="00A149A5">
        <w:rPr>
          <w:rFonts w:ascii="Arial" w:eastAsia="Times New Roman" w:hAnsi="Arial" w:cs="Arial"/>
          <w:lang w:val="en-GB" w:eastAsia="en-GB"/>
        </w:rPr>
        <w:t>G2</w:t>
      </w:r>
      <w:r w:rsidR="007B4717" w:rsidRPr="00A149A5">
        <w:rPr>
          <w:rFonts w:ascii="Arial" w:eastAsia="Times New Roman" w:hAnsi="Arial" w:cs="Arial"/>
          <w:lang w:val="en-GB" w:eastAsia="en-GB"/>
        </w:rPr>
        <w:t>.</w:t>
      </w:r>
      <w:r w:rsidR="00461CB8" w:rsidRPr="00A149A5">
        <w:rPr>
          <w:rFonts w:ascii="Arial" w:eastAsia="Times New Roman" w:hAnsi="Arial" w:cs="Arial"/>
          <w:lang w:val="en-GB" w:eastAsia="en-GB"/>
        </w:rPr>
        <w:t xml:space="preserve"> ESFRS</w:t>
      </w:r>
      <w:r w:rsidR="00CC73B8" w:rsidRPr="00A149A5">
        <w:rPr>
          <w:rFonts w:ascii="Arial" w:eastAsia="Times New Roman" w:hAnsi="Arial" w:cs="Arial"/>
          <w:lang w:val="en-GB" w:eastAsia="en-GB"/>
        </w:rPr>
        <w:t xml:space="preserve"> is above the FG2 average of 29</w:t>
      </w:r>
      <w:r w:rsidRPr="00A149A5">
        <w:rPr>
          <w:rFonts w:ascii="Arial" w:eastAsia="Times New Roman" w:hAnsi="Arial" w:cs="Arial"/>
          <w:lang w:val="en-GB" w:eastAsia="en-GB"/>
        </w:rPr>
        <w:t>5</w:t>
      </w:r>
      <w:r w:rsidR="00F1049C" w:rsidRPr="00A149A5">
        <w:rPr>
          <w:rFonts w:ascii="Arial" w:eastAsia="Times New Roman" w:hAnsi="Arial" w:cs="Arial"/>
          <w:lang w:val="en-GB" w:eastAsia="en-GB"/>
        </w:rPr>
        <w:t>, with 3</w:t>
      </w:r>
      <w:r w:rsidRPr="00A149A5">
        <w:rPr>
          <w:rFonts w:ascii="Arial" w:eastAsia="Times New Roman" w:hAnsi="Arial" w:cs="Arial"/>
          <w:lang w:val="en-GB" w:eastAsia="en-GB"/>
        </w:rPr>
        <w:t>72</w:t>
      </w:r>
      <w:r w:rsidR="00461CB8" w:rsidRPr="00A149A5">
        <w:rPr>
          <w:rFonts w:ascii="Arial" w:eastAsia="Times New Roman" w:hAnsi="Arial" w:cs="Arial"/>
          <w:lang w:val="en-GB" w:eastAsia="en-GB"/>
        </w:rPr>
        <w:t>.</w:t>
      </w:r>
    </w:p>
    <w:p w14:paraId="66206BCE" w14:textId="5BC1DE90" w:rsidR="00676630" w:rsidRPr="00656446" w:rsidRDefault="009B45FF" w:rsidP="00003F9A">
      <w:pPr>
        <w:pStyle w:val="Heading1"/>
        <w:spacing w:before="0"/>
        <w:rPr>
          <w:rFonts w:ascii="Arial" w:hAnsi="Arial" w:cs="Arial"/>
          <w:color w:val="4F81BD" w:themeColor="accent1"/>
          <w:sz w:val="18"/>
          <w:szCs w:val="16"/>
        </w:rPr>
      </w:pPr>
      <w:r w:rsidRPr="00656446">
        <w:rPr>
          <w:rFonts w:ascii="Arial" w:hAnsi="Arial" w:cs="Arial"/>
          <w:color w:val="4F81BD" w:themeColor="accent1"/>
          <w:sz w:val="18"/>
          <w:szCs w:val="16"/>
        </w:rPr>
        <w:t>C</w:t>
      </w:r>
      <w:r w:rsidR="00676630" w:rsidRPr="00656446">
        <w:rPr>
          <w:rFonts w:ascii="Arial" w:hAnsi="Arial" w:cs="Arial"/>
          <w:color w:val="4F81BD" w:themeColor="accent1"/>
          <w:sz w:val="18"/>
          <w:szCs w:val="16"/>
        </w:rPr>
        <w:t xml:space="preserve">hart </w:t>
      </w:r>
      <w:r w:rsidR="007B6D6E" w:rsidRPr="00656446">
        <w:rPr>
          <w:rFonts w:ascii="Arial" w:hAnsi="Arial" w:cs="Arial"/>
          <w:color w:val="4F81BD" w:themeColor="accent1"/>
          <w:sz w:val="18"/>
          <w:szCs w:val="16"/>
        </w:rPr>
        <w:t>1</w:t>
      </w:r>
      <w:r w:rsidR="008009B5" w:rsidRPr="00656446">
        <w:rPr>
          <w:rFonts w:ascii="Arial" w:hAnsi="Arial" w:cs="Arial"/>
          <w:color w:val="4F81BD" w:themeColor="accent1"/>
          <w:sz w:val="18"/>
          <w:szCs w:val="16"/>
        </w:rPr>
        <w:t>:</w:t>
      </w:r>
      <w:r w:rsidR="00CC6DCC" w:rsidRPr="00656446">
        <w:rPr>
          <w:rFonts w:ascii="Arial" w:hAnsi="Arial" w:cs="Arial"/>
          <w:color w:val="4F81BD" w:themeColor="accent1"/>
          <w:sz w:val="18"/>
          <w:szCs w:val="16"/>
        </w:rPr>
        <w:t xml:space="preserve"> Number of </w:t>
      </w:r>
      <w:r w:rsidR="0084663F">
        <w:rPr>
          <w:rFonts w:ascii="Arial" w:hAnsi="Arial" w:cs="Arial"/>
          <w:color w:val="4F81BD" w:themeColor="accent1"/>
          <w:sz w:val="18"/>
          <w:szCs w:val="16"/>
        </w:rPr>
        <w:t>wholetime</w:t>
      </w:r>
      <w:r w:rsidR="00CC6DCC" w:rsidRPr="00656446">
        <w:rPr>
          <w:rFonts w:ascii="Arial" w:hAnsi="Arial" w:cs="Arial"/>
          <w:color w:val="4F81BD" w:themeColor="accent1"/>
          <w:sz w:val="18"/>
          <w:szCs w:val="16"/>
        </w:rPr>
        <w:t xml:space="preserve"> Firefighters</w:t>
      </w:r>
      <w:r w:rsidR="005D71FA" w:rsidRPr="00656446">
        <w:rPr>
          <w:rFonts w:ascii="Arial" w:hAnsi="Arial" w:cs="Arial"/>
          <w:color w:val="4F81BD" w:themeColor="accent1"/>
          <w:sz w:val="18"/>
          <w:szCs w:val="16"/>
        </w:rPr>
        <w:t>.</w:t>
      </w:r>
      <w:r w:rsidR="00C03871" w:rsidRPr="00656446">
        <w:rPr>
          <w:rFonts w:ascii="Arial" w:hAnsi="Arial" w:cs="Arial"/>
          <w:color w:val="4F81BD" w:themeColor="accent1"/>
          <w:sz w:val="18"/>
          <w:szCs w:val="16"/>
        </w:rPr>
        <w:t xml:space="preserve"> (S</w:t>
      </w:r>
      <w:r w:rsidR="003447A9" w:rsidRPr="00656446">
        <w:rPr>
          <w:rFonts w:ascii="Arial" w:hAnsi="Arial" w:cs="Arial"/>
          <w:color w:val="4F81BD" w:themeColor="accent1"/>
          <w:sz w:val="18"/>
          <w:szCs w:val="16"/>
        </w:rPr>
        <w:t>ource</w:t>
      </w:r>
      <w:r w:rsidR="008009B5" w:rsidRPr="00656446">
        <w:rPr>
          <w:rFonts w:ascii="Arial" w:hAnsi="Arial" w:cs="Arial"/>
          <w:color w:val="4F81BD" w:themeColor="accent1"/>
          <w:sz w:val="18"/>
          <w:szCs w:val="16"/>
        </w:rPr>
        <w:t xml:space="preserve"> -</w:t>
      </w:r>
      <w:r w:rsidR="008009B5" w:rsidRPr="00656446">
        <w:rPr>
          <w:color w:val="4F81BD" w:themeColor="accent1"/>
        </w:rPr>
        <w:t xml:space="preserve"> </w:t>
      </w:r>
      <w:r w:rsidR="008009B5" w:rsidRPr="00656446">
        <w:rPr>
          <w:rFonts w:ascii="Arial" w:hAnsi="Arial" w:cs="Arial"/>
          <w:color w:val="4F81BD" w:themeColor="accent1"/>
          <w:sz w:val="18"/>
          <w:szCs w:val="16"/>
        </w:rPr>
        <w:t>Home Office Incident Recording System, Fire statistics table</w:t>
      </w:r>
      <w:r w:rsidR="00676630" w:rsidRPr="00656446">
        <w:rPr>
          <w:rFonts w:ascii="Arial" w:hAnsi="Arial" w:cs="Arial"/>
          <w:color w:val="4F81BD" w:themeColor="accent1"/>
          <w:sz w:val="18"/>
          <w:szCs w:val="16"/>
        </w:rPr>
        <w:t xml:space="preserve"> </w:t>
      </w:r>
      <w:r w:rsidR="00A73CCB" w:rsidRPr="00656446">
        <w:rPr>
          <w:rFonts w:ascii="Arial" w:hAnsi="Arial" w:cs="Arial"/>
          <w:color w:val="4F81BD" w:themeColor="accent1"/>
          <w:sz w:val="18"/>
          <w:szCs w:val="16"/>
        </w:rPr>
        <w:t>110</w:t>
      </w:r>
      <w:r w:rsidR="00B87C64" w:rsidRPr="00656446">
        <w:rPr>
          <w:rFonts w:ascii="Arial" w:hAnsi="Arial" w:cs="Arial"/>
          <w:color w:val="4F81BD" w:themeColor="accent1"/>
          <w:sz w:val="18"/>
          <w:szCs w:val="16"/>
        </w:rPr>
        <w:t>1: Staff in post employed by FRA by head count</w:t>
      </w:r>
      <w:r w:rsidR="00071715" w:rsidRPr="00656446">
        <w:rPr>
          <w:rFonts w:ascii="Arial" w:hAnsi="Arial" w:cs="Arial"/>
          <w:color w:val="4F81BD" w:themeColor="accent1"/>
          <w:sz w:val="18"/>
          <w:szCs w:val="16"/>
        </w:rPr>
        <w:t xml:space="preserve"> </w:t>
      </w:r>
      <w:r w:rsidR="008F73C0" w:rsidRPr="00656446">
        <w:rPr>
          <w:rFonts w:ascii="Arial" w:hAnsi="Arial" w:cs="Arial"/>
          <w:color w:val="4F81BD" w:themeColor="accent1"/>
          <w:sz w:val="18"/>
          <w:szCs w:val="16"/>
        </w:rPr>
        <w:t>– Wholetime F</w:t>
      </w:r>
      <w:r w:rsidR="00A73CCB" w:rsidRPr="00656446">
        <w:rPr>
          <w:rFonts w:ascii="Arial" w:hAnsi="Arial" w:cs="Arial"/>
          <w:color w:val="4F81BD" w:themeColor="accent1"/>
          <w:sz w:val="18"/>
          <w:szCs w:val="16"/>
        </w:rPr>
        <w:t>irefighters</w:t>
      </w:r>
      <w:r w:rsidR="005D71FA" w:rsidRPr="00656446">
        <w:rPr>
          <w:rFonts w:ascii="Arial" w:hAnsi="Arial" w:cs="Arial"/>
          <w:color w:val="4F81BD" w:themeColor="accent1"/>
          <w:sz w:val="18"/>
          <w:szCs w:val="16"/>
        </w:rPr>
        <w:t>.</w:t>
      </w:r>
      <w:r w:rsidR="00CC6DCC" w:rsidRPr="00656446">
        <w:rPr>
          <w:rFonts w:ascii="Arial" w:hAnsi="Arial" w:cs="Arial"/>
          <w:color w:val="4F81BD" w:themeColor="accent1"/>
          <w:sz w:val="18"/>
          <w:szCs w:val="16"/>
        </w:rPr>
        <w:t>)</w:t>
      </w:r>
    </w:p>
    <w:p w14:paraId="20D6A7D5" w14:textId="7453BDCC" w:rsidR="00B714D4" w:rsidRPr="005F74B7" w:rsidRDefault="00B714D4" w:rsidP="00F0290E">
      <w:pPr>
        <w:widowControl/>
        <w:spacing w:after="0" w:line="240" w:lineRule="auto"/>
        <w:jc w:val="both"/>
        <w:rPr>
          <w:rFonts w:ascii="Arial" w:eastAsia="Times New Roman" w:hAnsi="Arial" w:cs="Arial"/>
          <w:szCs w:val="24"/>
          <w:lang w:val="en-GB" w:eastAsia="en-GB"/>
        </w:rPr>
      </w:pPr>
    </w:p>
    <w:p w14:paraId="6CF9406E" w14:textId="0357B2E3" w:rsidR="00676630" w:rsidRDefault="00656446" w:rsidP="006F1497">
      <w:pPr>
        <w:widowControl/>
        <w:spacing w:after="0" w:line="240" w:lineRule="auto"/>
        <w:rPr>
          <w:rFonts w:ascii="Arial" w:eastAsia="Times New Roman" w:hAnsi="Arial" w:cs="Arial"/>
          <w:szCs w:val="24"/>
          <w:lang w:val="en-GB" w:eastAsia="en-GB"/>
        </w:rPr>
      </w:pPr>
      <w:r>
        <w:rPr>
          <w:rFonts w:ascii="Arial" w:eastAsia="Times New Roman" w:hAnsi="Arial" w:cs="Arial"/>
          <w:noProof/>
          <w:szCs w:val="24"/>
          <w:lang w:val="en-GB" w:eastAsia="en-GB"/>
        </w:rPr>
        <w:drawing>
          <wp:anchor distT="0" distB="0" distL="114300" distR="114300" simplePos="0" relativeHeight="251645952" behindDoc="0" locked="0" layoutInCell="1" allowOverlap="1" wp14:anchorId="6C9F3C5F" wp14:editId="662E50A2">
            <wp:simplePos x="0" y="0"/>
            <wp:positionH relativeFrom="margin">
              <wp:posOffset>-635</wp:posOffset>
            </wp:positionH>
            <wp:positionV relativeFrom="paragraph">
              <wp:posOffset>671830</wp:posOffset>
            </wp:positionV>
            <wp:extent cx="6130290" cy="3618230"/>
            <wp:effectExtent l="0" t="0" r="3810" b="1270"/>
            <wp:wrapThrough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>Char</w:t>
      </w:r>
      <w:r w:rsidR="00EB139D" w:rsidRPr="00A149A5">
        <w:rPr>
          <w:rFonts w:ascii="Arial" w:eastAsia="Times New Roman" w:hAnsi="Arial" w:cs="Arial"/>
          <w:szCs w:val="24"/>
          <w:lang w:val="en-GB" w:eastAsia="en-GB"/>
        </w:rPr>
        <w:t>t 2 shows the comparisons of On-call</w:t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 xml:space="preserve"> firefighters</w:t>
      </w:r>
      <w:r w:rsidR="00A52070" w:rsidRPr="00A149A5">
        <w:rPr>
          <w:rFonts w:ascii="Arial" w:eastAsia="Times New Roman" w:hAnsi="Arial" w:cs="Arial"/>
          <w:szCs w:val="24"/>
          <w:lang w:val="en-GB" w:eastAsia="en-GB"/>
        </w:rPr>
        <w:t xml:space="preserve"> (head count)</w:t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 xml:space="preserve"> across </w:t>
      </w:r>
      <w:r w:rsidR="00461CB8" w:rsidRPr="00A149A5">
        <w:rPr>
          <w:rFonts w:ascii="Arial" w:eastAsia="Times New Roman" w:hAnsi="Arial" w:cs="Arial"/>
          <w:szCs w:val="24"/>
          <w:lang w:val="en-GB" w:eastAsia="en-GB"/>
        </w:rPr>
        <w:t xml:space="preserve">FG2. </w:t>
      </w:r>
      <w:r w:rsidR="00EB139D" w:rsidRPr="00A149A5">
        <w:rPr>
          <w:rFonts w:ascii="Arial" w:eastAsia="Times New Roman" w:hAnsi="Arial" w:cs="Arial"/>
          <w:szCs w:val="24"/>
          <w:lang w:val="en-GB" w:eastAsia="en-GB"/>
        </w:rPr>
        <w:t>The average number of On-call</w:t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 xml:space="preserve"> f</w:t>
      </w:r>
      <w:r w:rsidR="00D61DF3" w:rsidRPr="00A149A5">
        <w:rPr>
          <w:rFonts w:ascii="Arial" w:eastAsia="Times New Roman" w:hAnsi="Arial" w:cs="Arial"/>
          <w:szCs w:val="24"/>
          <w:lang w:val="en-GB" w:eastAsia="en-GB"/>
        </w:rPr>
        <w:t xml:space="preserve">irefighters </w:t>
      </w:r>
      <w:r w:rsidR="00B300C3" w:rsidRPr="00A149A5">
        <w:rPr>
          <w:rFonts w:ascii="Arial" w:eastAsia="Times New Roman" w:hAnsi="Arial" w:cs="Arial"/>
          <w:szCs w:val="24"/>
          <w:lang w:val="en-GB" w:eastAsia="en-GB"/>
        </w:rPr>
        <w:t xml:space="preserve">across the group is </w:t>
      </w:r>
      <w:r w:rsidR="00F74473" w:rsidRPr="00A149A5">
        <w:rPr>
          <w:rFonts w:ascii="Arial" w:eastAsia="Times New Roman" w:hAnsi="Arial" w:cs="Arial"/>
          <w:szCs w:val="24"/>
          <w:lang w:val="en-GB" w:eastAsia="en-GB"/>
        </w:rPr>
        <w:t>2</w:t>
      </w:r>
      <w:r w:rsidR="00A149A5" w:rsidRPr="00A149A5">
        <w:rPr>
          <w:rFonts w:ascii="Arial" w:eastAsia="Times New Roman" w:hAnsi="Arial" w:cs="Arial"/>
          <w:szCs w:val="24"/>
          <w:lang w:val="en-GB" w:eastAsia="en-GB"/>
        </w:rPr>
        <w:t>7</w:t>
      </w:r>
      <w:r w:rsidR="00CC73B8" w:rsidRPr="00A149A5">
        <w:rPr>
          <w:rFonts w:ascii="Arial" w:eastAsia="Times New Roman" w:hAnsi="Arial" w:cs="Arial"/>
          <w:szCs w:val="24"/>
          <w:lang w:val="en-GB" w:eastAsia="en-GB"/>
        </w:rPr>
        <w:t>2</w:t>
      </w:r>
      <w:r w:rsidR="00461CB8" w:rsidRPr="00A149A5">
        <w:rPr>
          <w:rFonts w:ascii="Arial" w:eastAsia="Times New Roman" w:hAnsi="Arial" w:cs="Arial"/>
          <w:szCs w:val="24"/>
          <w:lang w:val="en-GB" w:eastAsia="en-GB"/>
        </w:rPr>
        <w:t xml:space="preserve">, whereas for ESFRS this is </w:t>
      </w:r>
      <w:r w:rsidR="00CC73B8" w:rsidRPr="00A149A5">
        <w:rPr>
          <w:rFonts w:ascii="Arial" w:eastAsia="Times New Roman" w:hAnsi="Arial" w:cs="Arial"/>
          <w:szCs w:val="24"/>
          <w:lang w:val="en-GB" w:eastAsia="en-GB"/>
        </w:rPr>
        <w:t>2</w:t>
      </w:r>
      <w:r w:rsidR="00A149A5" w:rsidRPr="00A149A5">
        <w:rPr>
          <w:rFonts w:ascii="Arial" w:eastAsia="Times New Roman" w:hAnsi="Arial" w:cs="Arial"/>
          <w:szCs w:val="24"/>
          <w:lang w:val="en-GB" w:eastAsia="en-GB"/>
        </w:rPr>
        <w:t>24</w:t>
      </w:r>
      <w:r w:rsidR="00900FCE" w:rsidRPr="00A149A5">
        <w:rPr>
          <w:rFonts w:ascii="Arial" w:eastAsia="Times New Roman" w:hAnsi="Arial" w:cs="Arial"/>
          <w:szCs w:val="24"/>
          <w:lang w:val="en-GB" w:eastAsia="en-GB"/>
        </w:rPr>
        <w:t xml:space="preserve">. </w:t>
      </w:r>
      <w:r w:rsidR="00EB139D" w:rsidRPr="00A149A5">
        <w:rPr>
          <w:rFonts w:ascii="Arial" w:eastAsia="Times New Roman" w:hAnsi="Arial" w:cs="Arial"/>
          <w:szCs w:val="24"/>
          <w:lang w:val="en-GB" w:eastAsia="en-GB"/>
        </w:rPr>
        <w:t>The On-call</w:t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 xml:space="preserve"> staffing model is often dependent on </w:t>
      </w:r>
      <w:r w:rsidR="009B1360" w:rsidRPr="00A149A5">
        <w:rPr>
          <w:rFonts w:ascii="Arial" w:eastAsia="Times New Roman" w:hAnsi="Arial" w:cs="Arial"/>
          <w:szCs w:val="24"/>
          <w:lang w:val="en-GB" w:eastAsia="en-GB"/>
        </w:rPr>
        <w:t>several</w:t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 xml:space="preserve"> factors</w:t>
      </w:r>
      <w:r w:rsidR="00AD1FF6" w:rsidRPr="00A149A5">
        <w:rPr>
          <w:rFonts w:ascii="Arial" w:eastAsia="Times New Roman" w:hAnsi="Arial" w:cs="Arial"/>
          <w:szCs w:val="24"/>
          <w:lang w:val="en-GB" w:eastAsia="en-GB"/>
        </w:rPr>
        <w:t>,</w:t>
      </w:r>
      <w:r w:rsidR="00C414A8" w:rsidRPr="00A149A5">
        <w:rPr>
          <w:rFonts w:ascii="Arial" w:eastAsia="Times New Roman" w:hAnsi="Arial" w:cs="Arial"/>
          <w:szCs w:val="24"/>
          <w:lang w:val="en-GB" w:eastAsia="en-GB"/>
        </w:rPr>
        <w:t xml:space="preserve"> including</w:t>
      </w:r>
      <w:r w:rsidR="00676630" w:rsidRPr="00A149A5">
        <w:rPr>
          <w:rFonts w:ascii="Arial" w:eastAsia="Times New Roman" w:hAnsi="Arial" w:cs="Arial"/>
          <w:szCs w:val="24"/>
          <w:lang w:val="en-GB" w:eastAsia="en-GB"/>
        </w:rPr>
        <w:t xml:space="preserve"> geographical location, the number of incidents in an area and the levels of</w:t>
      </w:r>
      <w:r w:rsidR="00C3645B" w:rsidRPr="00A149A5">
        <w:rPr>
          <w:rFonts w:ascii="Arial" w:eastAsia="Times New Roman" w:hAnsi="Arial" w:cs="Arial"/>
          <w:szCs w:val="24"/>
          <w:lang w:val="en-GB" w:eastAsia="en-GB"/>
        </w:rPr>
        <w:t xml:space="preserve"> risk within an area.</w:t>
      </w:r>
    </w:p>
    <w:p w14:paraId="45EA89E8" w14:textId="0099B160" w:rsidR="00676630" w:rsidRPr="00A149A5" w:rsidRDefault="00B87C64" w:rsidP="00003F9A">
      <w:pPr>
        <w:pStyle w:val="Heading1"/>
        <w:spacing w:before="0"/>
        <w:rPr>
          <w:rFonts w:ascii="Arial" w:hAnsi="Arial" w:cs="Arial"/>
          <w:color w:val="4F81BD" w:themeColor="accent1"/>
          <w:sz w:val="18"/>
          <w:szCs w:val="16"/>
        </w:rPr>
      </w:pPr>
      <w:r w:rsidRPr="00A149A5">
        <w:rPr>
          <w:rFonts w:ascii="Arial" w:hAnsi="Arial" w:cs="Arial"/>
          <w:color w:val="4F81BD" w:themeColor="accent1"/>
          <w:sz w:val="18"/>
          <w:szCs w:val="16"/>
        </w:rPr>
        <w:t>Chart 2</w:t>
      </w:r>
      <w:r w:rsidR="005E01A0" w:rsidRPr="00A149A5">
        <w:rPr>
          <w:rFonts w:ascii="Arial" w:hAnsi="Arial" w:cs="Arial"/>
          <w:color w:val="4F81BD" w:themeColor="accent1"/>
          <w:sz w:val="18"/>
          <w:szCs w:val="16"/>
        </w:rPr>
        <w:t>: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 xml:space="preserve"> Number of On-call Firefighters</w:t>
      </w:r>
      <w:r w:rsidR="005D71FA" w:rsidRPr="00A149A5">
        <w:rPr>
          <w:rFonts w:ascii="Arial" w:hAnsi="Arial" w:cs="Arial"/>
          <w:color w:val="4F81BD" w:themeColor="accent1"/>
          <w:sz w:val="18"/>
          <w:szCs w:val="16"/>
        </w:rPr>
        <w:t>.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 xml:space="preserve"> (Source</w:t>
      </w:r>
      <w:r w:rsidR="00C03871" w:rsidRPr="00A149A5">
        <w:rPr>
          <w:rFonts w:ascii="Arial" w:hAnsi="Arial" w:cs="Arial"/>
          <w:color w:val="4F81BD" w:themeColor="accent1"/>
          <w:sz w:val="18"/>
          <w:szCs w:val="16"/>
        </w:rPr>
        <w:t xml:space="preserve"> -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 xml:space="preserve"> </w:t>
      </w:r>
      <w:r w:rsidR="00C03871" w:rsidRPr="00A149A5">
        <w:rPr>
          <w:rFonts w:ascii="Arial" w:hAnsi="Arial" w:cs="Arial"/>
          <w:color w:val="4F81BD" w:themeColor="accent1"/>
          <w:sz w:val="18"/>
          <w:szCs w:val="16"/>
        </w:rPr>
        <w:t>Home Office Incident Recording System, Fire statistics table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 xml:space="preserve"> 1101: Staff in post employed by FRA</w:t>
      </w:r>
      <w:r w:rsidR="00A4746E" w:rsidRPr="00A149A5">
        <w:rPr>
          <w:rFonts w:ascii="Arial" w:hAnsi="Arial" w:cs="Arial"/>
          <w:color w:val="4F81BD" w:themeColor="accent1"/>
          <w:sz w:val="18"/>
          <w:szCs w:val="16"/>
        </w:rPr>
        <w:t xml:space="preserve"> 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>by head count</w:t>
      </w:r>
      <w:r w:rsidR="00071715" w:rsidRPr="00A149A5">
        <w:rPr>
          <w:rFonts w:ascii="Arial" w:hAnsi="Arial" w:cs="Arial"/>
          <w:color w:val="4F81BD" w:themeColor="accent1"/>
          <w:sz w:val="18"/>
          <w:szCs w:val="16"/>
        </w:rPr>
        <w:t xml:space="preserve"> 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 xml:space="preserve">– </w:t>
      </w:r>
      <w:r w:rsidR="00071715" w:rsidRPr="00A149A5">
        <w:rPr>
          <w:rFonts w:ascii="Arial" w:hAnsi="Arial" w:cs="Arial"/>
          <w:color w:val="4F81BD" w:themeColor="accent1"/>
          <w:sz w:val="18"/>
          <w:szCs w:val="16"/>
        </w:rPr>
        <w:t>On-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>call Firefighters</w:t>
      </w:r>
      <w:r w:rsidR="005D71FA" w:rsidRPr="00A149A5">
        <w:rPr>
          <w:rFonts w:ascii="Arial" w:hAnsi="Arial" w:cs="Arial"/>
          <w:color w:val="4F81BD" w:themeColor="accent1"/>
          <w:sz w:val="18"/>
          <w:szCs w:val="16"/>
        </w:rPr>
        <w:t>.</w:t>
      </w:r>
      <w:r w:rsidRPr="00A149A5">
        <w:rPr>
          <w:rFonts w:ascii="Arial" w:hAnsi="Arial" w:cs="Arial"/>
          <w:color w:val="4F81BD" w:themeColor="accent1"/>
          <w:sz w:val="18"/>
          <w:szCs w:val="16"/>
        </w:rPr>
        <w:t>)</w:t>
      </w:r>
    </w:p>
    <w:p w14:paraId="44A987E9" w14:textId="50FE3458" w:rsidR="00A344BE" w:rsidRPr="00C544C4" w:rsidRDefault="00B714D4" w:rsidP="001F5F05">
      <w:pPr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EC36B2"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br w:type="page"/>
      </w:r>
      <w:r w:rsidR="00973E24" w:rsidRPr="00C544C4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St</w:t>
      </w:r>
      <w:r w:rsidR="00A344BE" w:rsidRPr="00C544C4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at</w:t>
      </w:r>
      <w:r w:rsidR="001F5F05" w:rsidRPr="00C544C4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ions and Appliances comparisons</w:t>
      </w:r>
    </w:p>
    <w:p w14:paraId="1C0A74B7" w14:textId="1A8B8108" w:rsidR="00260C56" w:rsidRPr="00C544C4" w:rsidRDefault="00C544C4" w:rsidP="00260C56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C544C4">
        <w:rPr>
          <w:noProof/>
        </w:rPr>
        <w:drawing>
          <wp:anchor distT="0" distB="0" distL="114300" distR="114300" simplePos="0" relativeHeight="251646976" behindDoc="0" locked="0" layoutInCell="1" allowOverlap="1" wp14:anchorId="21EED218" wp14:editId="7FBE2C34">
            <wp:simplePos x="0" y="0"/>
            <wp:positionH relativeFrom="margin">
              <wp:posOffset>-635</wp:posOffset>
            </wp:positionH>
            <wp:positionV relativeFrom="paragraph">
              <wp:posOffset>702310</wp:posOffset>
            </wp:positionV>
            <wp:extent cx="6129020" cy="2781935"/>
            <wp:effectExtent l="0" t="0" r="5080" b="0"/>
            <wp:wrapThrough wrapText="bothSides">
              <wp:wrapPolygon edited="0">
                <wp:start x="0" y="0"/>
                <wp:lineTo x="0" y="21447"/>
                <wp:lineTo x="21551" y="21447"/>
                <wp:lineTo x="21551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12A" w:rsidRPr="00C544C4">
        <w:rPr>
          <w:rFonts w:ascii="Arial" w:eastAsia="Times New Roman" w:hAnsi="Arial" w:cs="Arial"/>
          <w:lang w:val="en-GB" w:eastAsia="en-GB"/>
        </w:rPr>
        <w:t xml:space="preserve">Table </w:t>
      </w:r>
      <w:r w:rsidR="00B714D4" w:rsidRPr="00C544C4">
        <w:rPr>
          <w:rFonts w:ascii="Arial" w:eastAsia="Times New Roman" w:hAnsi="Arial" w:cs="Arial"/>
          <w:lang w:val="en-GB" w:eastAsia="en-GB"/>
        </w:rPr>
        <w:t>4</w:t>
      </w:r>
      <w:r w:rsidR="0005312A" w:rsidRPr="00C544C4">
        <w:rPr>
          <w:rFonts w:ascii="Arial" w:eastAsia="Times New Roman" w:hAnsi="Arial" w:cs="Arial"/>
          <w:lang w:val="en-GB" w:eastAsia="en-GB"/>
        </w:rPr>
        <w:t xml:space="preserve"> </w:t>
      </w:r>
      <w:r w:rsidR="006D7D4E" w:rsidRPr="00C544C4">
        <w:rPr>
          <w:rFonts w:ascii="Arial" w:eastAsia="Times New Roman" w:hAnsi="Arial" w:cs="Arial"/>
          <w:lang w:val="en-GB" w:eastAsia="en-GB"/>
        </w:rPr>
        <w:t xml:space="preserve">shows </w:t>
      </w:r>
      <w:r w:rsidR="00B50244" w:rsidRPr="00C544C4">
        <w:rPr>
          <w:rFonts w:ascii="Arial" w:eastAsia="Times New Roman" w:hAnsi="Arial" w:cs="Arial"/>
          <w:lang w:val="en-GB" w:eastAsia="en-GB"/>
        </w:rPr>
        <w:t xml:space="preserve">number of pumping </w:t>
      </w:r>
      <w:r w:rsidR="00F860BC" w:rsidRPr="00C544C4">
        <w:rPr>
          <w:rFonts w:ascii="Arial" w:eastAsia="Times New Roman" w:hAnsi="Arial" w:cs="Arial"/>
          <w:lang w:val="en-GB" w:eastAsia="en-GB"/>
        </w:rPr>
        <w:t>appliances</w:t>
      </w:r>
      <w:r w:rsidR="00B50244" w:rsidRPr="00C544C4">
        <w:rPr>
          <w:rFonts w:ascii="Arial" w:eastAsia="Times New Roman" w:hAnsi="Arial" w:cs="Arial"/>
          <w:lang w:val="en-GB" w:eastAsia="en-GB"/>
        </w:rPr>
        <w:t xml:space="preserve"> across area and population</w:t>
      </w:r>
      <w:r w:rsidR="00F860BC" w:rsidRPr="00C544C4">
        <w:rPr>
          <w:rFonts w:ascii="Arial" w:eastAsia="Times New Roman" w:hAnsi="Arial" w:cs="Arial"/>
          <w:lang w:val="en-GB" w:eastAsia="en-GB"/>
        </w:rPr>
        <w:t>.</w:t>
      </w:r>
      <w:r w:rsidR="006D7D4E" w:rsidRPr="00C544C4">
        <w:rPr>
          <w:rFonts w:ascii="Arial" w:eastAsia="Times New Roman" w:hAnsi="Arial" w:cs="Arial"/>
          <w:lang w:val="en-GB" w:eastAsia="en-GB"/>
        </w:rPr>
        <w:t xml:space="preserve"> ESFRS</w:t>
      </w:r>
      <w:r w:rsidR="00364041" w:rsidRPr="00C544C4">
        <w:rPr>
          <w:rFonts w:ascii="Arial" w:eastAsia="Times New Roman" w:hAnsi="Arial" w:cs="Arial"/>
          <w:lang w:val="en-GB" w:eastAsia="en-GB"/>
        </w:rPr>
        <w:t xml:space="preserve"> has the </w:t>
      </w:r>
      <w:r w:rsidRPr="00C544C4">
        <w:rPr>
          <w:rFonts w:ascii="Arial" w:eastAsia="Times New Roman" w:hAnsi="Arial" w:cs="Arial"/>
          <w:lang w:val="en-GB" w:eastAsia="en-GB"/>
        </w:rPr>
        <w:t>5</w:t>
      </w:r>
      <w:r w:rsidR="00A41693" w:rsidRPr="00C544C4">
        <w:rPr>
          <w:rFonts w:ascii="Arial" w:eastAsia="Times New Roman" w:hAnsi="Arial" w:cs="Arial"/>
          <w:vertAlign w:val="superscript"/>
          <w:lang w:val="en-GB" w:eastAsia="en-GB"/>
        </w:rPr>
        <w:t>th</w:t>
      </w:r>
      <w:r w:rsidR="00A41693" w:rsidRPr="00C544C4">
        <w:rPr>
          <w:rFonts w:ascii="Arial" w:eastAsia="Times New Roman" w:hAnsi="Arial" w:cs="Arial"/>
          <w:lang w:val="en-GB" w:eastAsia="en-GB"/>
        </w:rPr>
        <w:t xml:space="preserve"> </w:t>
      </w:r>
      <w:r w:rsidR="006D7D4E" w:rsidRPr="00C544C4">
        <w:rPr>
          <w:rFonts w:ascii="Arial" w:eastAsia="Times New Roman" w:hAnsi="Arial" w:cs="Arial"/>
          <w:lang w:val="en-GB" w:eastAsia="en-GB"/>
        </w:rPr>
        <w:t xml:space="preserve">highest number </w:t>
      </w:r>
      <w:r w:rsidR="00364041" w:rsidRPr="00C544C4">
        <w:rPr>
          <w:rFonts w:ascii="Arial" w:eastAsia="Times New Roman" w:hAnsi="Arial" w:cs="Arial"/>
          <w:lang w:val="en-GB" w:eastAsia="en-GB"/>
        </w:rPr>
        <w:t xml:space="preserve">of pumping appliances </w:t>
      </w:r>
      <w:r w:rsidR="00071745" w:rsidRPr="00C544C4">
        <w:rPr>
          <w:rFonts w:ascii="Arial" w:eastAsia="Times New Roman" w:hAnsi="Arial" w:cs="Arial"/>
          <w:lang w:val="en-GB" w:eastAsia="en-GB"/>
        </w:rPr>
        <w:t>among FG2</w:t>
      </w:r>
      <w:r w:rsidR="00364041" w:rsidRPr="00C544C4">
        <w:rPr>
          <w:rFonts w:ascii="Arial" w:eastAsia="Times New Roman" w:hAnsi="Arial" w:cs="Arial"/>
          <w:lang w:val="en-GB" w:eastAsia="en-GB"/>
        </w:rPr>
        <w:t xml:space="preserve"> with 4</w:t>
      </w:r>
      <w:r w:rsidRPr="00C544C4">
        <w:rPr>
          <w:rFonts w:ascii="Arial" w:eastAsia="Times New Roman" w:hAnsi="Arial" w:cs="Arial"/>
          <w:lang w:val="en-GB" w:eastAsia="en-GB"/>
        </w:rPr>
        <w:t>1</w:t>
      </w:r>
      <w:r w:rsidR="00364041" w:rsidRPr="00C544C4">
        <w:rPr>
          <w:rFonts w:ascii="Arial" w:eastAsia="Times New Roman" w:hAnsi="Arial" w:cs="Arial"/>
          <w:lang w:val="en-GB" w:eastAsia="en-GB"/>
        </w:rPr>
        <w:t>.</w:t>
      </w:r>
      <w:r w:rsidR="00071745" w:rsidRPr="00C544C4">
        <w:rPr>
          <w:rFonts w:ascii="Arial" w:eastAsia="Times New Roman" w:hAnsi="Arial" w:cs="Arial"/>
          <w:lang w:val="en-GB" w:eastAsia="en-GB"/>
        </w:rPr>
        <w:t xml:space="preserve"> This is a</w:t>
      </w:r>
      <w:r w:rsidR="00B200CB" w:rsidRPr="00C544C4">
        <w:rPr>
          <w:rFonts w:ascii="Arial" w:eastAsia="Times New Roman" w:hAnsi="Arial" w:cs="Arial"/>
          <w:lang w:val="en-GB" w:eastAsia="en-GB"/>
        </w:rPr>
        <w:t>bove the group average of 3</w:t>
      </w:r>
      <w:r w:rsidRPr="00C544C4">
        <w:rPr>
          <w:rFonts w:ascii="Arial" w:eastAsia="Times New Roman" w:hAnsi="Arial" w:cs="Arial"/>
          <w:lang w:val="en-GB" w:eastAsia="en-GB"/>
        </w:rPr>
        <w:t>7</w:t>
      </w:r>
      <w:r w:rsidR="00313A3C" w:rsidRPr="00C544C4">
        <w:rPr>
          <w:rFonts w:ascii="Arial" w:eastAsia="Times New Roman" w:hAnsi="Arial" w:cs="Arial"/>
          <w:lang w:val="en-GB" w:eastAsia="en-GB"/>
        </w:rPr>
        <w:t>.</w:t>
      </w:r>
      <w:r w:rsidRPr="00C544C4">
        <w:rPr>
          <w:rFonts w:ascii="Arial" w:eastAsia="Times New Roman" w:hAnsi="Arial" w:cs="Arial"/>
          <w:lang w:val="en-GB" w:eastAsia="en-GB"/>
        </w:rPr>
        <w:t>2</w:t>
      </w:r>
      <w:r w:rsidR="00071745" w:rsidRPr="00C544C4">
        <w:rPr>
          <w:rFonts w:ascii="Arial" w:eastAsia="Times New Roman" w:hAnsi="Arial" w:cs="Arial"/>
          <w:lang w:val="en-GB" w:eastAsia="en-GB"/>
        </w:rPr>
        <w:t>.</w:t>
      </w:r>
      <w:r w:rsidR="005060B5" w:rsidRPr="00C544C4">
        <w:rPr>
          <w:rFonts w:ascii="Arial" w:eastAsia="Times New Roman" w:hAnsi="Arial" w:cs="Arial"/>
          <w:lang w:val="en-GB" w:eastAsia="en-GB"/>
        </w:rPr>
        <w:t xml:space="preserve"> ESFRS’s population is concentrated mostly on the coast by comparison to many other FG2 members and therefore impacts on </w:t>
      </w:r>
      <w:r w:rsidR="00505038" w:rsidRPr="00C544C4">
        <w:rPr>
          <w:rFonts w:ascii="Arial" w:eastAsia="Times New Roman" w:hAnsi="Arial" w:cs="Arial"/>
          <w:lang w:val="en-GB" w:eastAsia="en-GB"/>
        </w:rPr>
        <w:t>the area per pumping appliance.</w:t>
      </w:r>
    </w:p>
    <w:p w14:paraId="52E6DCF7" w14:textId="39B65549" w:rsidR="00A1624B" w:rsidRPr="00C544C4" w:rsidRDefault="00A1624B" w:rsidP="00260C56">
      <w:pPr>
        <w:widowControl/>
        <w:spacing w:after="0" w:line="240" w:lineRule="auto"/>
        <w:rPr>
          <w:rFonts w:ascii="Arial" w:eastAsia="Times New Roman" w:hAnsi="Arial" w:cs="Arial"/>
          <w:color w:val="4F81BD" w:themeColor="accent1"/>
          <w:lang w:val="en-GB" w:eastAsia="en-GB"/>
        </w:rPr>
      </w:pPr>
      <w:r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Table 4: Number of pumping appliances</w:t>
      </w:r>
      <w:r w:rsidR="005D71FA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.</w:t>
      </w:r>
      <w:r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(Source</w:t>
      </w:r>
      <w:r w:rsidR="00C03871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-</w:t>
      </w:r>
      <w:r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CIPFA Statistics 20</w:t>
      </w:r>
      <w:r w:rsidR="00260C56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2</w:t>
      </w:r>
      <w:r w:rsidR="00C544C4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1</w:t>
      </w:r>
      <w:r w:rsidR="00313A3C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/2</w:t>
      </w:r>
      <w:r w:rsidR="00C544C4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2</w:t>
      </w:r>
      <w:r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Actuals</w:t>
      </w:r>
      <w:r w:rsidR="005D71FA"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.</w:t>
      </w:r>
      <w:r w:rsidRPr="00C544C4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)</w:t>
      </w:r>
    </w:p>
    <w:p w14:paraId="70295520" w14:textId="77777777" w:rsidR="00071715" w:rsidRPr="005F74B7" w:rsidRDefault="00071715" w:rsidP="006F1497">
      <w:pPr>
        <w:spacing w:after="0"/>
        <w:jc w:val="both"/>
        <w:rPr>
          <w:rFonts w:ascii="Arial" w:eastAsia="Times New Roman" w:hAnsi="Arial" w:cs="Arial"/>
          <w:lang w:val="en-GB" w:eastAsia="en-GB"/>
        </w:rPr>
      </w:pPr>
    </w:p>
    <w:p w14:paraId="2BEEAA7D" w14:textId="25A42E48" w:rsidR="006D7D4E" w:rsidRPr="00C544C4" w:rsidRDefault="00C544C4" w:rsidP="006F1497">
      <w:pPr>
        <w:spacing w:after="0"/>
        <w:jc w:val="both"/>
        <w:rPr>
          <w:rFonts w:ascii="Arial" w:eastAsia="Times New Roman" w:hAnsi="Arial" w:cs="Arial"/>
          <w:lang w:val="en-GB" w:eastAsia="en-GB"/>
        </w:rPr>
      </w:pPr>
      <w:r>
        <w:rPr>
          <w:rFonts w:ascii="Arial" w:eastAsia="Arial" w:hAnsi="Arial" w:cs="Arial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48000" behindDoc="0" locked="0" layoutInCell="1" allowOverlap="1" wp14:anchorId="4372D0F3" wp14:editId="55D9FD69">
            <wp:simplePos x="0" y="0"/>
            <wp:positionH relativeFrom="margin">
              <wp:align>right</wp:align>
            </wp:positionH>
            <wp:positionV relativeFrom="paragraph">
              <wp:posOffset>374015</wp:posOffset>
            </wp:positionV>
            <wp:extent cx="6118225" cy="3180715"/>
            <wp:effectExtent l="0" t="0" r="0" b="635"/>
            <wp:wrapThrough wrapText="bothSides">
              <wp:wrapPolygon edited="0">
                <wp:start x="0" y="0"/>
                <wp:lineTo x="0" y="21475"/>
                <wp:lineTo x="21522" y="21475"/>
                <wp:lineTo x="21522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24B" w:rsidRPr="00C544C4">
        <w:rPr>
          <w:rFonts w:ascii="Arial" w:eastAsia="Times New Roman" w:hAnsi="Arial" w:cs="Arial"/>
          <w:lang w:val="en-GB" w:eastAsia="en-GB"/>
        </w:rPr>
        <w:t xml:space="preserve">Chart 3 </w:t>
      </w:r>
      <w:r w:rsidR="00071745" w:rsidRPr="00C544C4">
        <w:rPr>
          <w:rFonts w:ascii="Arial" w:eastAsia="Times New Roman" w:hAnsi="Arial" w:cs="Arial"/>
          <w:lang w:val="en-GB" w:eastAsia="en-GB"/>
        </w:rPr>
        <w:t>presents the number of pumping appliances per 100,000 population. ESFRS has the</w:t>
      </w:r>
      <w:r w:rsidR="00364041" w:rsidRPr="00C544C4">
        <w:rPr>
          <w:rFonts w:ascii="Arial" w:eastAsia="Times New Roman" w:hAnsi="Arial" w:cs="Arial"/>
          <w:lang w:val="en-GB" w:eastAsia="en-GB"/>
        </w:rPr>
        <w:t xml:space="preserve"> </w:t>
      </w:r>
      <w:r w:rsidRPr="00C544C4">
        <w:rPr>
          <w:rFonts w:ascii="Arial" w:eastAsia="Times New Roman" w:hAnsi="Arial" w:cs="Arial"/>
          <w:lang w:val="en-GB" w:eastAsia="en-GB"/>
        </w:rPr>
        <w:t>4</w:t>
      </w:r>
      <w:r w:rsidR="00A41693" w:rsidRPr="00C544C4">
        <w:rPr>
          <w:rFonts w:ascii="Arial" w:eastAsia="Times New Roman" w:hAnsi="Arial" w:cs="Arial"/>
          <w:vertAlign w:val="superscript"/>
          <w:lang w:val="en-GB" w:eastAsia="en-GB"/>
        </w:rPr>
        <w:t>th</w:t>
      </w:r>
      <w:r w:rsidR="00A41693" w:rsidRPr="00C544C4">
        <w:rPr>
          <w:rFonts w:ascii="Arial" w:eastAsia="Times New Roman" w:hAnsi="Arial" w:cs="Arial"/>
          <w:lang w:val="en-GB" w:eastAsia="en-GB"/>
        </w:rPr>
        <w:t xml:space="preserve"> </w:t>
      </w:r>
      <w:r w:rsidR="00071745" w:rsidRPr="00C544C4">
        <w:rPr>
          <w:rFonts w:ascii="Arial" w:eastAsia="Times New Roman" w:hAnsi="Arial" w:cs="Arial"/>
          <w:lang w:val="en-GB" w:eastAsia="en-GB"/>
        </w:rPr>
        <w:t xml:space="preserve">highest with </w:t>
      </w:r>
      <w:r w:rsidRPr="00C544C4">
        <w:rPr>
          <w:rFonts w:ascii="Arial" w:eastAsia="Times New Roman" w:hAnsi="Arial" w:cs="Arial"/>
          <w:lang w:val="en-GB" w:eastAsia="en-GB"/>
        </w:rPr>
        <w:t>5</w:t>
      </w:r>
      <w:r w:rsidR="00071745" w:rsidRPr="00C544C4">
        <w:rPr>
          <w:rFonts w:ascii="Arial" w:eastAsia="Times New Roman" w:hAnsi="Arial" w:cs="Arial"/>
          <w:lang w:val="en-GB" w:eastAsia="en-GB"/>
        </w:rPr>
        <w:t>.</w:t>
      </w:r>
      <w:r w:rsidRPr="00C544C4">
        <w:rPr>
          <w:rFonts w:ascii="Arial" w:eastAsia="Times New Roman" w:hAnsi="Arial" w:cs="Arial"/>
          <w:lang w:val="en-GB" w:eastAsia="en-GB"/>
        </w:rPr>
        <w:t>0</w:t>
      </w:r>
      <w:r w:rsidR="00071745" w:rsidRPr="00C544C4">
        <w:rPr>
          <w:rFonts w:ascii="Arial" w:eastAsia="Times New Roman" w:hAnsi="Arial" w:cs="Arial"/>
          <w:lang w:val="en-GB" w:eastAsia="en-GB"/>
        </w:rPr>
        <w:t>, which is above the FG2 average of 4.</w:t>
      </w:r>
      <w:r w:rsidR="00260C56" w:rsidRPr="00C544C4">
        <w:rPr>
          <w:rFonts w:ascii="Arial" w:eastAsia="Times New Roman" w:hAnsi="Arial" w:cs="Arial"/>
          <w:lang w:val="en-GB" w:eastAsia="en-GB"/>
        </w:rPr>
        <w:t>2</w:t>
      </w:r>
      <w:r w:rsidR="00071745" w:rsidRPr="00C544C4">
        <w:rPr>
          <w:rFonts w:ascii="Arial" w:eastAsia="Times New Roman" w:hAnsi="Arial" w:cs="Arial"/>
          <w:lang w:val="en-GB" w:eastAsia="en-GB"/>
        </w:rPr>
        <w:t>.</w:t>
      </w:r>
    </w:p>
    <w:p w14:paraId="3A4C2B93" w14:textId="52DCE243" w:rsidR="007E38AF" w:rsidRPr="00EC36B2" w:rsidRDefault="00AE70D8" w:rsidP="006F1497">
      <w:pPr>
        <w:widowControl/>
        <w:spacing w:after="0" w:line="240" w:lineRule="auto"/>
        <w:rPr>
          <w:rFonts w:ascii="Arial" w:eastAsia="Arial" w:hAnsi="Arial" w:cs="Arial"/>
          <w:b/>
          <w:bCs/>
          <w:color w:val="FF0000"/>
          <w:spacing w:val="-2"/>
          <w:sz w:val="18"/>
          <w:szCs w:val="18"/>
        </w:rPr>
      </w:pPr>
      <w:r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Chart 3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: </w:t>
      </w:r>
      <w:r w:rsidR="00EA5EEC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Pumping 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Appliances per 100,000 pop</w:t>
      </w:r>
      <w:r w:rsidR="00EA5EEC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ulation</w:t>
      </w:r>
      <w:r w:rsidR="005D71FA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(Source</w:t>
      </w:r>
      <w:r w:rsidR="00C03871"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-</w:t>
      </w:r>
      <w:r w:rsidRPr="00C544C4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CIPFA Statistics 20</w:t>
      </w:r>
      <w:r w:rsidR="00260C56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2</w:t>
      </w:r>
      <w:r w:rsidR="00C544C4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1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/</w:t>
      </w:r>
      <w:r w:rsidR="00313A3C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2</w:t>
      </w:r>
      <w:r w:rsidR="00C544C4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2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 xml:space="preserve"> </w:t>
      </w:r>
      <w:r w:rsidR="00A95E3F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Actuals</w:t>
      </w:r>
      <w:r w:rsidR="005D71FA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.</w:t>
      </w:r>
      <w:r w:rsidR="008D76A7" w:rsidRPr="00C544C4">
        <w:rPr>
          <w:rFonts w:ascii="Arial" w:eastAsia="Arial" w:hAnsi="Arial" w:cs="Arial"/>
          <w:b/>
          <w:bCs/>
          <w:color w:val="4F81BD" w:themeColor="accent1"/>
          <w:spacing w:val="-2"/>
          <w:sz w:val="18"/>
          <w:szCs w:val="18"/>
        </w:rPr>
        <w:t>)</w:t>
      </w:r>
      <w:r w:rsidR="007E38AF" w:rsidRPr="00EC36B2">
        <w:rPr>
          <w:rFonts w:ascii="Arial" w:eastAsia="Arial" w:hAnsi="Arial" w:cs="Arial"/>
          <w:b/>
          <w:bCs/>
          <w:color w:val="FF0000"/>
          <w:spacing w:val="-2"/>
          <w:sz w:val="18"/>
          <w:szCs w:val="18"/>
        </w:rPr>
        <w:br w:type="page"/>
      </w:r>
    </w:p>
    <w:p w14:paraId="75C0480B" w14:textId="3ADA51E7" w:rsidR="00071745" w:rsidRPr="00B0578D" w:rsidRDefault="00B0578D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="Arial" w:hAnsi="Arial" w:cs="Arial"/>
          <w:b/>
          <w:bCs/>
          <w:noProof/>
          <w:color w:val="4F81BD" w:themeColor="accent1"/>
          <w:sz w:val="18"/>
          <w:szCs w:val="18"/>
        </w:rPr>
        <w:lastRenderedPageBreak/>
        <w:drawing>
          <wp:anchor distT="0" distB="0" distL="114300" distR="114300" simplePos="0" relativeHeight="251649024" behindDoc="0" locked="0" layoutInCell="1" allowOverlap="1" wp14:anchorId="3C2AD5AE" wp14:editId="69DDAD7B">
            <wp:simplePos x="0" y="0"/>
            <wp:positionH relativeFrom="margin">
              <wp:align>right</wp:align>
            </wp:positionH>
            <wp:positionV relativeFrom="paragraph">
              <wp:posOffset>393213</wp:posOffset>
            </wp:positionV>
            <wp:extent cx="6137910" cy="3401060"/>
            <wp:effectExtent l="0" t="0" r="0" b="8890"/>
            <wp:wrapThrough wrapText="bothSides">
              <wp:wrapPolygon edited="0">
                <wp:start x="0" y="0"/>
                <wp:lineTo x="0" y="21535"/>
                <wp:lineTo x="21520" y="21535"/>
                <wp:lineTo x="21520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0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45" w:rsidRPr="00B0578D">
        <w:rPr>
          <w:rFonts w:ascii="Arial" w:eastAsia="Times New Roman" w:hAnsi="Arial" w:cs="Arial"/>
          <w:lang w:val="en-GB" w:eastAsia="en-GB"/>
        </w:rPr>
        <w:t xml:space="preserve">Chart </w:t>
      </w:r>
      <w:r w:rsidR="00364041" w:rsidRPr="00B0578D">
        <w:rPr>
          <w:rFonts w:ascii="Arial" w:eastAsia="Times New Roman" w:hAnsi="Arial" w:cs="Arial"/>
          <w:lang w:val="en-GB" w:eastAsia="en-GB"/>
        </w:rPr>
        <w:t>4 shows</w:t>
      </w:r>
      <w:r w:rsidR="00B50244" w:rsidRPr="00B0578D">
        <w:rPr>
          <w:rFonts w:ascii="Arial" w:eastAsia="Times New Roman" w:hAnsi="Arial" w:cs="Arial"/>
          <w:lang w:val="en-GB" w:eastAsia="en-GB"/>
        </w:rPr>
        <w:t xml:space="preserve"> area per pumping appliance. </w:t>
      </w:r>
      <w:r w:rsidR="00071745" w:rsidRPr="00B0578D">
        <w:rPr>
          <w:rFonts w:ascii="Arial" w:eastAsia="Times New Roman" w:hAnsi="Arial" w:cs="Arial"/>
          <w:lang w:val="en-GB" w:eastAsia="en-GB"/>
        </w:rPr>
        <w:t>E</w:t>
      </w:r>
      <w:r w:rsidR="00B50244" w:rsidRPr="00B0578D">
        <w:rPr>
          <w:rFonts w:ascii="Arial" w:eastAsia="Times New Roman" w:hAnsi="Arial" w:cs="Arial"/>
          <w:lang w:val="en-GB" w:eastAsia="en-GB"/>
        </w:rPr>
        <w:t>SFRS</w:t>
      </w:r>
      <w:r w:rsidR="00071745" w:rsidRPr="00B0578D">
        <w:rPr>
          <w:rFonts w:ascii="Arial" w:eastAsia="Times New Roman" w:hAnsi="Arial" w:cs="Arial"/>
          <w:lang w:val="en-GB" w:eastAsia="en-GB"/>
        </w:rPr>
        <w:t xml:space="preserve"> has the </w:t>
      </w:r>
      <w:r w:rsidR="00C544C4" w:rsidRPr="00B0578D">
        <w:rPr>
          <w:rFonts w:ascii="Arial" w:eastAsia="Times New Roman" w:hAnsi="Arial" w:cs="Arial"/>
          <w:lang w:val="en-GB" w:eastAsia="en-GB"/>
        </w:rPr>
        <w:t>2</w:t>
      </w:r>
      <w:r w:rsidR="00C544C4" w:rsidRPr="00B0578D">
        <w:rPr>
          <w:rFonts w:ascii="Arial" w:eastAsia="Times New Roman" w:hAnsi="Arial" w:cs="Arial"/>
          <w:vertAlign w:val="superscript"/>
          <w:lang w:val="en-GB" w:eastAsia="en-GB"/>
        </w:rPr>
        <w:t>nd</w:t>
      </w:r>
      <w:r w:rsidR="00C544C4" w:rsidRPr="00B0578D">
        <w:rPr>
          <w:rFonts w:ascii="Arial" w:eastAsia="Times New Roman" w:hAnsi="Arial" w:cs="Arial"/>
          <w:lang w:val="en-GB" w:eastAsia="en-GB"/>
        </w:rPr>
        <w:t xml:space="preserve"> </w:t>
      </w:r>
      <w:r w:rsidR="008A5EBF" w:rsidRPr="00B0578D">
        <w:rPr>
          <w:rFonts w:ascii="Arial" w:eastAsia="Times New Roman" w:hAnsi="Arial" w:cs="Arial"/>
          <w:lang w:val="en-GB" w:eastAsia="en-GB"/>
        </w:rPr>
        <w:t>highest pumping applianc</w:t>
      </w:r>
      <w:r w:rsidR="00B200CB" w:rsidRPr="00B0578D">
        <w:rPr>
          <w:rFonts w:ascii="Arial" w:eastAsia="Times New Roman" w:hAnsi="Arial" w:cs="Arial"/>
          <w:lang w:val="en-GB" w:eastAsia="en-GB"/>
        </w:rPr>
        <w:t>e density with one to every 4</w:t>
      </w:r>
      <w:r w:rsidRPr="00B0578D">
        <w:rPr>
          <w:rFonts w:ascii="Arial" w:eastAsia="Times New Roman" w:hAnsi="Arial" w:cs="Arial"/>
          <w:lang w:val="en-GB" w:eastAsia="en-GB"/>
        </w:rPr>
        <w:t>3</w:t>
      </w:r>
      <w:r w:rsidR="00B200CB" w:rsidRPr="00B0578D">
        <w:rPr>
          <w:rFonts w:ascii="Arial" w:eastAsia="Times New Roman" w:hAnsi="Arial" w:cs="Arial"/>
          <w:lang w:val="en-GB" w:eastAsia="en-GB"/>
        </w:rPr>
        <w:t>.</w:t>
      </w:r>
      <w:r w:rsidRPr="00B0578D">
        <w:rPr>
          <w:rFonts w:ascii="Arial" w:eastAsia="Times New Roman" w:hAnsi="Arial" w:cs="Arial"/>
          <w:lang w:val="en-GB" w:eastAsia="en-GB"/>
        </w:rPr>
        <w:t>8</w:t>
      </w:r>
      <w:r w:rsidR="00D50F07" w:rsidRPr="00B0578D">
        <w:rPr>
          <w:rFonts w:ascii="Arial" w:eastAsia="Times New Roman" w:hAnsi="Arial" w:cs="Arial"/>
          <w:lang w:val="en-GB" w:eastAsia="en-GB"/>
        </w:rPr>
        <w:t xml:space="preserve"> </w:t>
      </w:r>
      <w:r w:rsidR="00071745" w:rsidRPr="00B0578D">
        <w:rPr>
          <w:rFonts w:ascii="Arial" w:eastAsia="Times New Roman" w:hAnsi="Arial" w:cs="Arial"/>
          <w:lang w:val="en-GB" w:eastAsia="en-GB"/>
        </w:rPr>
        <w:t>km</w:t>
      </w:r>
      <w:r w:rsidR="00071745" w:rsidRPr="00B0578D">
        <w:rPr>
          <w:rFonts w:ascii="Arial" w:eastAsia="Times New Roman" w:hAnsi="Arial" w:cs="Arial"/>
          <w:vertAlign w:val="superscript"/>
          <w:lang w:val="en-GB" w:eastAsia="en-GB"/>
        </w:rPr>
        <w:t>2</w:t>
      </w:r>
      <w:r w:rsidR="008A5EBF" w:rsidRPr="00B0578D">
        <w:rPr>
          <w:rFonts w:ascii="Arial" w:eastAsia="Times New Roman" w:hAnsi="Arial" w:cs="Arial"/>
          <w:lang w:val="en-GB" w:eastAsia="en-GB"/>
        </w:rPr>
        <w:t>.</w:t>
      </w:r>
      <w:r w:rsidR="00071745" w:rsidRPr="00B0578D">
        <w:rPr>
          <w:rFonts w:ascii="Arial" w:eastAsia="Times New Roman" w:hAnsi="Arial" w:cs="Arial"/>
          <w:lang w:val="en-GB" w:eastAsia="en-GB"/>
        </w:rPr>
        <w:t xml:space="preserve"> </w:t>
      </w:r>
      <w:r w:rsidR="008A5EBF" w:rsidRPr="00B0578D">
        <w:rPr>
          <w:rFonts w:ascii="Arial" w:eastAsia="Times New Roman" w:hAnsi="Arial" w:cs="Arial"/>
          <w:lang w:val="en-GB" w:eastAsia="en-GB"/>
        </w:rPr>
        <w:t xml:space="preserve">The FG2 average </w:t>
      </w:r>
      <w:r w:rsidR="00B50244" w:rsidRPr="00B0578D">
        <w:rPr>
          <w:rFonts w:ascii="Arial" w:eastAsia="Times New Roman" w:hAnsi="Arial" w:cs="Arial"/>
          <w:lang w:val="en-GB" w:eastAsia="en-GB"/>
        </w:rPr>
        <w:t xml:space="preserve">one to every </w:t>
      </w:r>
      <w:r w:rsidR="008A5EBF" w:rsidRPr="00B0578D">
        <w:rPr>
          <w:rFonts w:ascii="Arial" w:eastAsia="Times New Roman" w:hAnsi="Arial" w:cs="Arial"/>
          <w:lang w:val="en-GB" w:eastAsia="en-GB"/>
        </w:rPr>
        <w:t>7</w:t>
      </w:r>
      <w:r w:rsidRPr="00B0578D">
        <w:rPr>
          <w:rFonts w:ascii="Arial" w:eastAsia="Times New Roman" w:hAnsi="Arial" w:cs="Arial"/>
          <w:lang w:val="en-GB" w:eastAsia="en-GB"/>
        </w:rPr>
        <w:t>8</w:t>
      </w:r>
      <w:r w:rsidR="004B1E0F" w:rsidRPr="00B0578D">
        <w:rPr>
          <w:rFonts w:ascii="Arial" w:eastAsia="Times New Roman" w:hAnsi="Arial" w:cs="Arial"/>
          <w:lang w:val="en-GB" w:eastAsia="en-GB"/>
        </w:rPr>
        <w:t>.</w:t>
      </w:r>
      <w:r w:rsidRPr="00B0578D">
        <w:rPr>
          <w:rFonts w:ascii="Arial" w:eastAsia="Times New Roman" w:hAnsi="Arial" w:cs="Arial"/>
          <w:lang w:val="en-GB" w:eastAsia="en-GB"/>
        </w:rPr>
        <w:t>2</w:t>
      </w:r>
      <w:r w:rsidR="00D50F07" w:rsidRPr="00B0578D">
        <w:rPr>
          <w:rFonts w:ascii="Arial" w:eastAsia="Times New Roman" w:hAnsi="Arial" w:cs="Arial"/>
          <w:lang w:val="en-GB" w:eastAsia="en-GB"/>
        </w:rPr>
        <w:t xml:space="preserve"> </w:t>
      </w:r>
      <w:r w:rsidR="008A5EBF" w:rsidRPr="00B0578D">
        <w:rPr>
          <w:rFonts w:ascii="Arial" w:eastAsia="Times New Roman" w:hAnsi="Arial" w:cs="Arial"/>
          <w:lang w:val="en-GB" w:eastAsia="en-GB"/>
        </w:rPr>
        <w:t>km</w:t>
      </w:r>
      <w:r w:rsidR="008A5EBF" w:rsidRPr="00B0578D">
        <w:rPr>
          <w:rFonts w:ascii="Arial" w:eastAsia="Times New Roman" w:hAnsi="Arial" w:cs="Arial"/>
          <w:vertAlign w:val="superscript"/>
          <w:lang w:val="en-GB" w:eastAsia="en-GB"/>
        </w:rPr>
        <w:t>2</w:t>
      </w:r>
      <w:r w:rsidR="008A5EBF" w:rsidRPr="00B0578D">
        <w:rPr>
          <w:rFonts w:ascii="Arial" w:eastAsia="Times New Roman" w:hAnsi="Arial" w:cs="Arial"/>
          <w:lang w:val="en-GB" w:eastAsia="en-GB"/>
        </w:rPr>
        <w:t>.</w:t>
      </w:r>
    </w:p>
    <w:p w14:paraId="7C39795F" w14:textId="7E87D23C" w:rsidR="00AE70D8" w:rsidRPr="00B0578D" w:rsidRDefault="00AE70D8" w:rsidP="007E38AF">
      <w:pPr>
        <w:widowControl/>
        <w:tabs>
          <w:tab w:val="left" w:pos="284"/>
        </w:tabs>
        <w:spacing w:after="0" w:line="240" w:lineRule="auto"/>
        <w:jc w:val="both"/>
        <w:rPr>
          <w:rFonts w:ascii="Arial" w:eastAsia="Arial" w:hAnsi="Arial" w:cs="Arial"/>
          <w:b/>
          <w:bCs/>
          <w:color w:val="4F81BD" w:themeColor="accent1"/>
          <w:spacing w:val="-1"/>
          <w:sz w:val="28"/>
          <w:szCs w:val="28"/>
        </w:rPr>
      </w:pPr>
      <w:r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Chart 4</w:t>
      </w:r>
      <w:r w:rsidR="00322B52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: Square kilometers per appliance</w:t>
      </w:r>
      <w:r w:rsidR="005E01A0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="00322B52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(Source</w:t>
      </w:r>
      <w:r w:rsidR="00C03871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-</w:t>
      </w:r>
      <w:r w:rsidR="00322B52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CIPFA Statistics 20</w:t>
      </w:r>
      <w:r w:rsidR="00260C56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B0578D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1</w:t>
      </w:r>
      <w:r w:rsidR="004B1E0F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/2</w:t>
      </w:r>
      <w:r w:rsidR="00B0578D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322B52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A95E3F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Actuals</w:t>
      </w:r>
      <w:r w:rsidR="005E01A0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="00322B52" w:rsidRPr="00B0578D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)</w:t>
      </w:r>
    </w:p>
    <w:p w14:paraId="43F22AD2" w14:textId="4A3D12ED" w:rsidR="00AE70D8" w:rsidRPr="005F74B7" w:rsidRDefault="00AE70D8">
      <w:pPr>
        <w:rPr>
          <w:rFonts w:ascii="Arial" w:eastAsia="Times New Roman" w:hAnsi="Arial" w:cs="Arial"/>
          <w:lang w:val="en-GB" w:eastAsia="en-GB"/>
        </w:rPr>
      </w:pPr>
      <w:r w:rsidRPr="00EC36B2">
        <w:rPr>
          <w:rFonts w:ascii="Arial" w:eastAsia="Times New Roman" w:hAnsi="Arial" w:cs="Arial"/>
          <w:color w:val="FF0000"/>
          <w:lang w:val="en-GB" w:eastAsia="en-GB"/>
        </w:rPr>
        <w:br w:type="page"/>
      </w:r>
    </w:p>
    <w:p w14:paraId="3C619720" w14:textId="474E669D" w:rsidR="00D028DF" w:rsidRDefault="00EA2E29" w:rsidP="006F1497">
      <w:pPr>
        <w:widowControl/>
        <w:tabs>
          <w:tab w:val="left" w:pos="284"/>
        </w:tabs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EA2E29"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064AF2F7" wp14:editId="13E4B8B9">
            <wp:simplePos x="0" y="0"/>
            <wp:positionH relativeFrom="margin">
              <wp:posOffset>-635</wp:posOffset>
            </wp:positionH>
            <wp:positionV relativeFrom="paragraph">
              <wp:posOffset>539115</wp:posOffset>
            </wp:positionV>
            <wp:extent cx="6128385" cy="2557780"/>
            <wp:effectExtent l="0" t="0" r="5715" b="0"/>
            <wp:wrapThrough wrapText="bothSides">
              <wp:wrapPolygon edited="0">
                <wp:start x="0" y="0"/>
                <wp:lineTo x="0" y="21396"/>
                <wp:lineTo x="21553" y="21396"/>
                <wp:lineTo x="21553" y="5309"/>
                <wp:lineTo x="21419" y="5148"/>
                <wp:lineTo x="20479" y="5148"/>
                <wp:lineTo x="21284" y="4022"/>
                <wp:lineTo x="21217" y="2574"/>
                <wp:lineTo x="2155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Table </w:t>
      </w:r>
      <w:r w:rsidR="00B714D4" w:rsidRPr="00EA2E29">
        <w:rPr>
          <w:rFonts w:ascii="Arial" w:eastAsia="Times New Roman" w:hAnsi="Arial" w:cs="Arial"/>
          <w:lang w:val="en-GB" w:eastAsia="en-GB"/>
        </w:rPr>
        <w:t>5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7336BA" w:rsidRPr="00EA2E29">
        <w:rPr>
          <w:rFonts w:ascii="Arial" w:eastAsia="Times New Roman" w:hAnsi="Arial" w:cs="Arial"/>
          <w:lang w:val="en-GB" w:eastAsia="en-GB"/>
        </w:rPr>
        <w:t xml:space="preserve">shows </w:t>
      </w:r>
      <w:r w:rsidR="00750E55" w:rsidRPr="00EA2E29">
        <w:rPr>
          <w:rFonts w:ascii="Arial" w:eastAsia="Times New Roman" w:hAnsi="Arial" w:cs="Arial"/>
          <w:lang w:val="en-GB" w:eastAsia="en-GB"/>
        </w:rPr>
        <w:t xml:space="preserve">the </w:t>
      </w:r>
      <w:r w:rsidR="00D028DF" w:rsidRPr="00EA2E29">
        <w:rPr>
          <w:rFonts w:ascii="Arial" w:eastAsia="Times New Roman" w:hAnsi="Arial" w:cs="Arial"/>
          <w:lang w:val="en-GB" w:eastAsia="en-GB"/>
        </w:rPr>
        <w:t>number of stations</w:t>
      </w:r>
      <w:r w:rsidR="007336BA" w:rsidRPr="00EA2E29">
        <w:rPr>
          <w:rFonts w:ascii="Arial" w:eastAsia="Times New Roman" w:hAnsi="Arial" w:cs="Arial"/>
          <w:lang w:val="en-GB" w:eastAsia="en-GB"/>
        </w:rPr>
        <w:t xml:space="preserve"> per 100,000 population and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area</w:t>
      </w:r>
      <w:r w:rsidR="00750E55" w:rsidRPr="00EA2E29">
        <w:rPr>
          <w:rFonts w:ascii="Arial" w:eastAsia="Times New Roman" w:hAnsi="Arial" w:cs="Arial"/>
          <w:lang w:val="en-GB" w:eastAsia="en-GB"/>
        </w:rPr>
        <w:t xml:space="preserve"> per station </w:t>
      </w:r>
      <w:r w:rsidR="007336BA" w:rsidRPr="00EA2E29">
        <w:rPr>
          <w:rFonts w:ascii="Arial" w:eastAsia="Times New Roman" w:hAnsi="Arial" w:cs="Arial"/>
          <w:lang w:val="en-GB" w:eastAsia="en-GB"/>
        </w:rPr>
        <w:t>in km</w:t>
      </w:r>
      <w:r w:rsidR="007336BA" w:rsidRPr="00EA2E29">
        <w:rPr>
          <w:rFonts w:ascii="Arial" w:eastAsia="Times New Roman" w:hAnsi="Arial" w:cs="Arial"/>
          <w:vertAlign w:val="superscript"/>
          <w:lang w:val="en-GB" w:eastAsia="en-GB"/>
        </w:rPr>
        <w:t>2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750E55" w:rsidRPr="00EA2E29">
        <w:rPr>
          <w:rFonts w:ascii="Arial" w:eastAsia="Times New Roman" w:hAnsi="Arial" w:cs="Arial"/>
          <w:lang w:val="en-GB" w:eastAsia="en-GB"/>
        </w:rPr>
        <w:t>for each FG2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FRS</w:t>
      </w:r>
      <w:r w:rsidR="00750E55" w:rsidRPr="00EA2E29">
        <w:rPr>
          <w:rFonts w:ascii="Arial" w:eastAsia="Times New Roman" w:hAnsi="Arial" w:cs="Arial"/>
          <w:lang w:val="en-GB" w:eastAsia="en-GB"/>
        </w:rPr>
        <w:t>.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7B6D6E" w:rsidRPr="00EA2E29">
        <w:rPr>
          <w:rFonts w:ascii="Arial" w:eastAsia="Times New Roman" w:hAnsi="Arial" w:cs="Arial"/>
          <w:lang w:val="en-GB" w:eastAsia="en-GB"/>
        </w:rPr>
        <w:t xml:space="preserve">ESFRS </w:t>
      </w:r>
      <w:r w:rsidR="00750E55" w:rsidRPr="00EA2E29">
        <w:rPr>
          <w:rFonts w:ascii="Arial" w:eastAsia="Times New Roman" w:hAnsi="Arial" w:cs="Arial"/>
          <w:lang w:val="en-GB" w:eastAsia="en-GB"/>
        </w:rPr>
        <w:t>h</w:t>
      </w:r>
      <w:r w:rsidR="007B6D6E" w:rsidRPr="00EA2E29">
        <w:rPr>
          <w:rFonts w:ascii="Arial" w:eastAsia="Times New Roman" w:hAnsi="Arial" w:cs="Arial"/>
          <w:lang w:val="en-GB" w:eastAsia="en-GB"/>
        </w:rPr>
        <w:t>as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750E55" w:rsidRPr="00EA2E29">
        <w:rPr>
          <w:rFonts w:ascii="Arial" w:eastAsia="Times New Roman" w:hAnsi="Arial" w:cs="Arial"/>
          <w:lang w:val="en-GB" w:eastAsia="en-GB"/>
        </w:rPr>
        <w:t>6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AE69FB" w:rsidRPr="00EA2E29">
        <w:rPr>
          <w:rFonts w:ascii="Arial" w:eastAsia="Times New Roman" w:hAnsi="Arial" w:cs="Arial"/>
          <w:lang w:val="en-GB" w:eastAsia="en-GB"/>
        </w:rPr>
        <w:t xml:space="preserve">, </w:t>
      </w:r>
      <w:r w:rsidR="00750E55" w:rsidRPr="00EA2E29">
        <w:rPr>
          <w:rFonts w:ascii="Arial" w:eastAsia="Times New Roman" w:hAnsi="Arial" w:cs="Arial"/>
          <w:lang w:val="en-GB" w:eastAsia="en-GB"/>
        </w:rPr>
        <w:t>6</w:t>
      </w:r>
      <w:r w:rsidR="00AE69FB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84663F">
        <w:rPr>
          <w:rFonts w:ascii="Arial" w:eastAsia="Times New Roman" w:hAnsi="Arial" w:cs="Arial"/>
          <w:lang w:val="en-GB" w:eastAsia="en-GB"/>
        </w:rPr>
        <w:t>day crewed</w:t>
      </w:r>
      <w:r w:rsidR="00D028DF" w:rsidRPr="00EA2E29">
        <w:rPr>
          <w:rFonts w:ascii="Arial" w:eastAsia="Times New Roman" w:hAnsi="Arial" w:cs="Arial"/>
          <w:lang w:val="en-GB" w:eastAsia="en-GB"/>
        </w:rPr>
        <w:t xml:space="preserve"> and </w:t>
      </w:r>
      <w:r w:rsidR="00AE69FB" w:rsidRPr="00EA2E29">
        <w:rPr>
          <w:rFonts w:ascii="Arial" w:eastAsia="Times New Roman" w:hAnsi="Arial" w:cs="Arial"/>
          <w:lang w:val="en-GB" w:eastAsia="en-GB"/>
        </w:rPr>
        <w:t>12</w:t>
      </w:r>
      <w:r w:rsidR="00EB139D" w:rsidRPr="00EA2E29">
        <w:rPr>
          <w:rFonts w:ascii="Arial" w:eastAsia="Times New Roman" w:hAnsi="Arial" w:cs="Arial"/>
          <w:lang w:val="en-GB" w:eastAsia="en-GB"/>
        </w:rPr>
        <w:t xml:space="preserve"> On-call</w:t>
      </w:r>
      <w:r w:rsidR="00750E55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D028DF" w:rsidRPr="00EA2E29">
        <w:rPr>
          <w:rFonts w:ascii="Arial" w:eastAsia="Times New Roman" w:hAnsi="Arial" w:cs="Arial"/>
          <w:lang w:val="en-GB" w:eastAsia="en-GB"/>
        </w:rPr>
        <w:t>station</w:t>
      </w:r>
      <w:r w:rsidR="000A31AF" w:rsidRPr="00EA2E29">
        <w:rPr>
          <w:rFonts w:ascii="Arial" w:eastAsia="Times New Roman" w:hAnsi="Arial" w:cs="Arial"/>
          <w:lang w:val="en-GB" w:eastAsia="en-GB"/>
        </w:rPr>
        <w:t>s</w:t>
      </w:r>
      <w:r w:rsidR="00F27FF6" w:rsidRPr="00EA2E29">
        <w:rPr>
          <w:rFonts w:ascii="Arial" w:eastAsia="Times New Roman" w:hAnsi="Arial" w:cs="Arial"/>
          <w:lang w:val="en-GB" w:eastAsia="en-GB"/>
        </w:rPr>
        <w:t>, which is</w:t>
      </w:r>
      <w:r w:rsidR="000A31AF" w:rsidRPr="00EA2E29">
        <w:rPr>
          <w:rFonts w:ascii="Arial" w:eastAsia="Times New Roman" w:hAnsi="Arial" w:cs="Arial"/>
          <w:lang w:val="en-GB" w:eastAsia="en-GB"/>
        </w:rPr>
        <w:t xml:space="preserve"> proportionally </w:t>
      </w:r>
      <w:r w:rsidR="00F27FF6" w:rsidRPr="00EA2E29">
        <w:rPr>
          <w:rFonts w:ascii="Arial" w:eastAsia="Times New Roman" w:hAnsi="Arial" w:cs="Arial"/>
          <w:lang w:val="en-GB" w:eastAsia="en-GB"/>
        </w:rPr>
        <w:t>c</w:t>
      </w:r>
      <w:r w:rsidR="003D5DCA" w:rsidRPr="00EA2E29">
        <w:rPr>
          <w:rFonts w:ascii="Arial" w:eastAsia="Times New Roman" w:hAnsi="Arial" w:cs="Arial"/>
          <w:lang w:val="en-GB" w:eastAsia="en-GB"/>
        </w:rPr>
        <w:t xml:space="preserve">losest </w:t>
      </w:r>
      <w:r w:rsidR="00F27FF6" w:rsidRPr="00EA2E29">
        <w:rPr>
          <w:rFonts w:ascii="Arial" w:eastAsia="Times New Roman" w:hAnsi="Arial" w:cs="Arial"/>
          <w:lang w:val="en-GB" w:eastAsia="en-GB"/>
        </w:rPr>
        <w:t xml:space="preserve">to </w:t>
      </w:r>
      <w:r w:rsidR="00334B37" w:rsidRPr="00EA2E29">
        <w:rPr>
          <w:rFonts w:ascii="Arial" w:eastAsia="Times New Roman" w:hAnsi="Arial" w:cs="Arial"/>
          <w:lang w:val="en-GB" w:eastAsia="en-GB"/>
        </w:rPr>
        <w:t>Buckinghamshire with regard to station type</w:t>
      </w:r>
      <w:r w:rsidR="00F27FF6" w:rsidRPr="00EA2E29">
        <w:rPr>
          <w:rFonts w:ascii="Arial" w:eastAsia="Times New Roman" w:hAnsi="Arial" w:cs="Arial"/>
          <w:lang w:val="en-GB" w:eastAsia="en-GB"/>
        </w:rPr>
        <w:t xml:space="preserve"> in FG2</w:t>
      </w:r>
      <w:r w:rsidR="000A31AF" w:rsidRPr="00EA2E29">
        <w:rPr>
          <w:rFonts w:ascii="Arial" w:eastAsia="Times New Roman" w:hAnsi="Arial" w:cs="Arial"/>
          <w:lang w:val="en-GB" w:eastAsia="en-GB"/>
        </w:rPr>
        <w:t>.</w:t>
      </w:r>
    </w:p>
    <w:p w14:paraId="2700F671" w14:textId="24941C51" w:rsidR="00F83FF0" w:rsidRPr="00EA2E29" w:rsidRDefault="00F83FF0" w:rsidP="006F1497">
      <w:pPr>
        <w:spacing w:after="0" w:line="201" w:lineRule="exact"/>
        <w:ind w:right="924"/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</w:pPr>
      <w:r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T</w:t>
      </w:r>
      <w:r w:rsidRPr="00EA2E29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a</w:t>
      </w:r>
      <w:r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b</w:t>
      </w:r>
      <w:r w:rsidRPr="00EA2E29">
        <w:rPr>
          <w:rFonts w:ascii="Arial" w:eastAsia="Arial" w:hAnsi="Arial" w:cs="Arial"/>
          <w:b/>
          <w:bCs/>
          <w:color w:val="4F81BD" w:themeColor="accent1"/>
          <w:spacing w:val="1"/>
          <w:sz w:val="18"/>
          <w:szCs w:val="18"/>
        </w:rPr>
        <w:t>l</w:t>
      </w:r>
      <w:r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e 5: Number of Stations</w:t>
      </w:r>
      <w:r w:rsidR="005E01A0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(Sour</w:t>
      </w:r>
      <w:r w:rsidR="00101DE5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ce</w:t>
      </w:r>
      <w:r w:rsidR="00C03871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-</w:t>
      </w:r>
      <w:r w:rsidR="00101DE5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CIPFA Statistics 20</w:t>
      </w:r>
      <w:r w:rsidR="003D5DCA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EA2E29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1</w:t>
      </w:r>
      <w:r w:rsidR="00412AAC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/</w:t>
      </w:r>
      <w:r w:rsidR="0071686E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EA2E29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A95E3F"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Actuals</w:t>
      </w:r>
      <w:r w:rsidRPr="00EA2E2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)</w:t>
      </w:r>
    </w:p>
    <w:p w14:paraId="1B469B6E" w14:textId="6E38BC3F" w:rsidR="002C6DE3" w:rsidRPr="00EA2E29" w:rsidRDefault="0053698A" w:rsidP="006F1497">
      <w:pPr>
        <w:widowControl/>
        <w:tabs>
          <w:tab w:val="left" w:pos="284"/>
        </w:tabs>
        <w:spacing w:after="0" w:line="240" w:lineRule="auto"/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</w:pPr>
      <w:r w:rsidRPr="00EA2E29">
        <w:rPr>
          <w:rFonts w:ascii="Arial" w:eastAsia="Times New Roman" w:hAnsi="Arial" w:cs="Arial"/>
          <w:color w:val="4F81BD" w:themeColor="accent1"/>
          <w:lang w:val="en-GB" w:eastAsia="en-GB"/>
        </w:rPr>
        <w:t>*</w:t>
      </w:r>
      <w:r w:rsidRPr="00EA2E2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Cambridgeshire has 1 Volunteer Fire Station</w:t>
      </w:r>
      <w:r w:rsidR="003D5DCA" w:rsidRPr="00EA2E2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; </w:t>
      </w:r>
      <w:r w:rsidR="002C6DE3" w:rsidRPr="00EA2E2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** West Sussex also share an additional station with Surrey FRS</w:t>
      </w:r>
      <w:r w:rsidR="005E01A0" w:rsidRPr="00EA2E2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.</w:t>
      </w:r>
    </w:p>
    <w:p w14:paraId="620ED0DF" w14:textId="0E5B7966" w:rsidR="00F27FF6" w:rsidRPr="005F74B7" w:rsidRDefault="00F27FF6" w:rsidP="00F27FF6">
      <w:pPr>
        <w:spacing w:after="0"/>
        <w:rPr>
          <w:rFonts w:ascii="Arial" w:eastAsia="Arial" w:hAnsi="Arial" w:cs="Arial"/>
          <w:b/>
          <w:bCs/>
        </w:rPr>
      </w:pPr>
    </w:p>
    <w:p w14:paraId="4BAAA795" w14:textId="07E84C7D" w:rsidR="00F27FF6" w:rsidRPr="00EA2E29" w:rsidRDefault="00EA2E29" w:rsidP="0071686E">
      <w:pPr>
        <w:spacing w:after="0"/>
        <w:rPr>
          <w:rFonts w:ascii="Arial" w:eastAsia="Arial" w:hAnsi="Arial" w:cs="Arial"/>
          <w:bCs/>
        </w:rPr>
      </w:pPr>
      <w:r w:rsidRPr="00EA2E29">
        <w:rPr>
          <w:rFonts w:ascii="Arial" w:eastAsia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51072" behindDoc="0" locked="0" layoutInCell="1" allowOverlap="1" wp14:anchorId="2A9F1E96" wp14:editId="399ECF15">
            <wp:simplePos x="0" y="0"/>
            <wp:positionH relativeFrom="page">
              <wp:posOffset>709930</wp:posOffset>
            </wp:positionH>
            <wp:positionV relativeFrom="paragraph">
              <wp:posOffset>396240</wp:posOffset>
            </wp:positionV>
            <wp:extent cx="6196330" cy="3968750"/>
            <wp:effectExtent l="0" t="0" r="0" b="0"/>
            <wp:wrapThrough wrapText="bothSides">
              <wp:wrapPolygon edited="0">
                <wp:start x="0" y="0"/>
                <wp:lineTo x="0" y="21462"/>
                <wp:lineTo x="21516" y="21462"/>
                <wp:lineTo x="2151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F6" w:rsidRPr="00EA2E29">
        <w:rPr>
          <w:rFonts w:ascii="Arial" w:eastAsia="Arial" w:hAnsi="Arial" w:cs="Arial"/>
          <w:bCs/>
        </w:rPr>
        <w:t xml:space="preserve">Chart 5 presents number of stations </w:t>
      </w:r>
      <w:r w:rsidR="00803E24" w:rsidRPr="00EA2E29">
        <w:rPr>
          <w:rFonts w:ascii="Arial" w:eastAsia="Arial" w:hAnsi="Arial" w:cs="Arial"/>
          <w:bCs/>
        </w:rPr>
        <w:t xml:space="preserve">per 100,000 population. </w:t>
      </w:r>
      <w:r w:rsidR="00F27FF6" w:rsidRPr="00EA2E29">
        <w:rPr>
          <w:rFonts w:ascii="Arial" w:eastAsia="Arial" w:hAnsi="Arial" w:cs="Arial"/>
          <w:bCs/>
        </w:rPr>
        <w:t>ESFRS has a rat</w:t>
      </w:r>
      <w:r w:rsidR="00DD6195" w:rsidRPr="00EA2E29">
        <w:rPr>
          <w:rFonts w:ascii="Arial" w:eastAsia="Arial" w:hAnsi="Arial" w:cs="Arial"/>
          <w:bCs/>
        </w:rPr>
        <w:t>e</w:t>
      </w:r>
      <w:r w:rsidR="00B200CB" w:rsidRPr="00EA2E29">
        <w:rPr>
          <w:rFonts w:ascii="Arial" w:eastAsia="Arial" w:hAnsi="Arial" w:cs="Arial"/>
          <w:bCs/>
        </w:rPr>
        <w:t xml:space="preserve"> of 2.</w:t>
      </w:r>
      <w:r w:rsidRPr="00EA2E29">
        <w:rPr>
          <w:rFonts w:ascii="Arial" w:eastAsia="Arial" w:hAnsi="Arial" w:cs="Arial"/>
          <w:bCs/>
        </w:rPr>
        <w:t>9</w:t>
      </w:r>
      <w:r w:rsidR="004F2AAF" w:rsidRPr="00EA2E29">
        <w:rPr>
          <w:rFonts w:ascii="Arial" w:eastAsia="Arial" w:hAnsi="Arial" w:cs="Arial"/>
          <w:bCs/>
        </w:rPr>
        <w:t>2</w:t>
      </w:r>
      <w:r w:rsidR="00F27FF6" w:rsidRPr="00EA2E29">
        <w:rPr>
          <w:rFonts w:ascii="Arial" w:eastAsia="Arial" w:hAnsi="Arial" w:cs="Arial"/>
          <w:bCs/>
        </w:rPr>
        <w:t xml:space="preserve"> stations per 100,000 population, </w:t>
      </w:r>
      <w:r w:rsidR="00DD6195" w:rsidRPr="00EA2E29">
        <w:rPr>
          <w:rFonts w:ascii="Arial" w:eastAsia="Arial" w:hAnsi="Arial" w:cs="Arial"/>
          <w:bCs/>
        </w:rPr>
        <w:t xml:space="preserve">this is the </w:t>
      </w:r>
      <w:r w:rsidR="00955B3E">
        <w:rPr>
          <w:rFonts w:ascii="Arial" w:eastAsia="Arial" w:hAnsi="Arial" w:cs="Arial"/>
          <w:bCs/>
        </w:rPr>
        <w:t>5</w:t>
      </w:r>
      <w:r w:rsidR="00955B3E" w:rsidRPr="00955B3E">
        <w:rPr>
          <w:rFonts w:ascii="Arial" w:eastAsia="Arial" w:hAnsi="Arial" w:cs="Arial"/>
          <w:bCs/>
          <w:vertAlign w:val="superscript"/>
        </w:rPr>
        <w:t>th</w:t>
      </w:r>
      <w:r w:rsidR="00955B3E">
        <w:rPr>
          <w:rFonts w:ascii="Arial" w:eastAsia="Arial" w:hAnsi="Arial" w:cs="Arial"/>
          <w:bCs/>
        </w:rPr>
        <w:t xml:space="preserve"> </w:t>
      </w:r>
      <w:r w:rsidRPr="00EA2E29">
        <w:rPr>
          <w:rFonts w:ascii="Arial" w:eastAsia="Arial" w:hAnsi="Arial" w:cs="Arial"/>
          <w:bCs/>
        </w:rPr>
        <w:t>high</w:t>
      </w:r>
      <w:r w:rsidR="00DD6195" w:rsidRPr="00EA2E29">
        <w:rPr>
          <w:rFonts w:ascii="Arial" w:eastAsia="Arial" w:hAnsi="Arial" w:cs="Arial"/>
          <w:bCs/>
        </w:rPr>
        <w:t xml:space="preserve">est </w:t>
      </w:r>
      <w:r w:rsidR="00ED1E9F" w:rsidRPr="00EA2E29">
        <w:rPr>
          <w:rFonts w:ascii="Arial" w:eastAsia="Arial" w:hAnsi="Arial" w:cs="Arial"/>
          <w:bCs/>
        </w:rPr>
        <w:t>in FG2</w:t>
      </w:r>
      <w:r w:rsidR="00803E24" w:rsidRPr="00EA2E29">
        <w:rPr>
          <w:rFonts w:ascii="Arial" w:eastAsia="Arial" w:hAnsi="Arial" w:cs="Arial"/>
          <w:bCs/>
        </w:rPr>
        <w:t>.</w:t>
      </w:r>
    </w:p>
    <w:p w14:paraId="1C71F406" w14:textId="4533FF5E" w:rsidR="007E38AF" w:rsidRPr="005F74B7" w:rsidRDefault="00704EAA" w:rsidP="00803E24">
      <w:pPr>
        <w:spacing w:after="0"/>
        <w:rPr>
          <w:rFonts w:ascii="Arial" w:eastAsia="Arial" w:hAnsi="Arial" w:cs="Arial"/>
          <w:b/>
          <w:bCs/>
          <w:color w:val="0070C0"/>
          <w:sz w:val="18"/>
          <w:szCs w:val="18"/>
        </w:rPr>
      </w:pPr>
      <w:r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C</w:t>
      </w:r>
      <w:r w:rsidR="00FE2323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hart</w:t>
      </w:r>
      <w:r w:rsidR="008408FB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5</w:t>
      </w:r>
      <w:r w:rsidR="00FE2323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: Stations per 100,000 po</w:t>
      </w:r>
      <w:r w:rsidR="00E2215E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p</w:t>
      </w:r>
      <w:r w:rsidR="005E01A0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ulation.</w:t>
      </w:r>
      <w:r w:rsidR="00E2215E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(Source</w:t>
      </w:r>
      <w:r w:rsidR="00C03871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-</w:t>
      </w:r>
      <w:r w:rsidR="00E2215E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CIPFA S</w:t>
      </w:r>
      <w:r w:rsidR="00101DE5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tatistics 20</w:t>
      </w:r>
      <w:r w:rsidR="004F2AAF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2</w:t>
      </w:r>
      <w:r w:rsidR="00EA2E29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1</w:t>
      </w:r>
      <w:r w:rsidR="002632C4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/2</w:t>
      </w:r>
      <w:r w:rsidR="00EA2E29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2</w:t>
      </w:r>
      <w:r w:rsidR="00FE2323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</w:t>
      </w:r>
      <w:r w:rsidR="00412AAC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Actuals</w:t>
      </w:r>
      <w:r w:rsidR="005E01A0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.</w:t>
      </w:r>
      <w:r w:rsidR="00FE2323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)</w:t>
      </w:r>
    </w:p>
    <w:p w14:paraId="0C831BCE" w14:textId="3AEE6E1C" w:rsidR="007E38AF" w:rsidRPr="005F74B7" w:rsidRDefault="007E38AF">
      <w:pPr>
        <w:rPr>
          <w:rFonts w:ascii="Arial" w:eastAsia="Arial" w:hAnsi="Arial" w:cs="Arial"/>
          <w:b/>
          <w:bCs/>
          <w:sz w:val="18"/>
          <w:szCs w:val="18"/>
        </w:rPr>
      </w:pPr>
      <w:r w:rsidRPr="00EC36B2">
        <w:rPr>
          <w:rFonts w:ascii="Arial" w:eastAsia="Arial" w:hAnsi="Arial" w:cs="Arial"/>
          <w:b/>
          <w:bCs/>
          <w:color w:val="FF0000"/>
          <w:sz w:val="18"/>
          <w:szCs w:val="18"/>
        </w:rPr>
        <w:br w:type="page"/>
      </w:r>
    </w:p>
    <w:p w14:paraId="321BBE90" w14:textId="31904E63" w:rsidR="00803E24" w:rsidRPr="00EA2E29" w:rsidRDefault="00EA2E29" w:rsidP="006F1497">
      <w:pPr>
        <w:spacing w:after="0"/>
        <w:rPr>
          <w:rFonts w:ascii="Arial" w:eastAsia="Times New Roman" w:hAnsi="Arial" w:cs="Arial"/>
          <w:lang w:val="en-GB" w:eastAsia="en-GB"/>
        </w:rPr>
      </w:pPr>
      <w:r w:rsidRPr="00EA2E29">
        <w:rPr>
          <w:rFonts w:ascii="Arial" w:eastAsia="Times New Roman" w:hAnsi="Arial" w:cs="Arial"/>
          <w:b/>
          <w:noProof/>
          <w:sz w:val="18"/>
          <w:szCs w:val="18"/>
          <w:lang w:val="en-GB" w:eastAsia="en-GB"/>
        </w:rPr>
        <w:lastRenderedPageBreak/>
        <w:drawing>
          <wp:anchor distT="0" distB="0" distL="114300" distR="114300" simplePos="0" relativeHeight="251652096" behindDoc="0" locked="0" layoutInCell="1" allowOverlap="1" wp14:anchorId="6DA77BFA" wp14:editId="773A8E2C">
            <wp:simplePos x="0" y="0"/>
            <wp:positionH relativeFrom="margin">
              <wp:align>right</wp:align>
            </wp:positionH>
            <wp:positionV relativeFrom="paragraph">
              <wp:posOffset>412291</wp:posOffset>
            </wp:positionV>
            <wp:extent cx="6140450" cy="3453130"/>
            <wp:effectExtent l="0" t="0" r="0" b="0"/>
            <wp:wrapThrough wrapText="bothSides">
              <wp:wrapPolygon edited="0">
                <wp:start x="0" y="0"/>
                <wp:lineTo x="0" y="21449"/>
                <wp:lineTo x="21511" y="21449"/>
                <wp:lineTo x="2151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E24" w:rsidRPr="00EA2E29">
        <w:rPr>
          <w:rFonts w:ascii="Arial" w:eastAsia="Times New Roman" w:hAnsi="Arial" w:cs="Arial"/>
          <w:lang w:val="en-GB" w:eastAsia="en-GB"/>
        </w:rPr>
        <w:t>Chart 6 shows area per station in km</w:t>
      </w:r>
      <w:r w:rsidR="00803E24" w:rsidRPr="00EA2E29">
        <w:rPr>
          <w:rFonts w:ascii="Arial" w:eastAsia="Times New Roman" w:hAnsi="Arial" w:cs="Arial"/>
          <w:vertAlign w:val="superscript"/>
          <w:lang w:val="en-GB" w:eastAsia="en-GB"/>
        </w:rPr>
        <w:t>2</w:t>
      </w:r>
      <w:r w:rsidR="00803E24" w:rsidRPr="00EA2E29">
        <w:rPr>
          <w:rFonts w:ascii="Arial" w:eastAsia="Times New Roman" w:hAnsi="Arial" w:cs="Arial"/>
          <w:lang w:val="en-GB" w:eastAsia="en-GB"/>
        </w:rPr>
        <w:t>. ESFRS has one station for every 74.</w:t>
      </w:r>
      <w:r w:rsidR="00B200CB" w:rsidRPr="00EA2E29">
        <w:rPr>
          <w:rFonts w:ascii="Arial" w:eastAsia="Times New Roman" w:hAnsi="Arial" w:cs="Arial"/>
          <w:lang w:val="en-GB" w:eastAsia="en-GB"/>
        </w:rPr>
        <w:t>8</w:t>
      </w:r>
      <w:r w:rsidR="00D50F07" w:rsidRPr="00EA2E29">
        <w:rPr>
          <w:rFonts w:ascii="Arial" w:eastAsia="Times New Roman" w:hAnsi="Arial" w:cs="Arial"/>
          <w:lang w:val="en-GB" w:eastAsia="en-GB"/>
        </w:rPr>
        <w:t xml:space="preserve"> </w:t>
      </w:r>
      <w:r w:rsidR="00803E24" w:rsidRPr="00EA2E29">
        <w:rPr>
          <w:rFonts w:ascii="Arial" w:eastAsia="Times New Roman" w:hAnsi="Arial" w:cs="Arial"/>
          <w:lang w:val="en-GB" w:eastAsia="en-GB"/>
        </w:rPr>
        <w:t>km</w:t>
      </w:r>
      <w:r w:rsidR="00803E24" w:rsidRPr="00EA2E29">
        <w:rPr>
          <w:rFonts w:ascii="Arial" w:eastAsia="Times New Roman" w:hAnsi="Arial" w:cs="Arial"/>
          <w:vertAlign w:val="superscript"/>
          <w:lang w:val="en-GB" w:eastAsia="en-GB"/>
        </w:rPr>
        <w:t>2</w:t>
      </w:r>
      <w:r w:rsidR="00803E24" w:rsidRPr="00EA2E29">
        <w:rPr>
          <w:rFonts w:ascii="Arial" w:eastAsia="Times New Roman" w:hAnsi="Arial" w:cs="Arial"/>
          <w:lang w:val="en-GB" w:eastAsia="en-GB"/>
        </w:rPr>
        <w:t>, which is the highest density of stations per km</w:t>
      </w:r>
      <w:r w:rsidR="00803E24" w:rsidRPr="00EA2E29">
        <w:rPr>
          <w:rFonts w:ascii="Arial" w:eastAsia="Times New Roman" w:hAnsi="Arial" w:cs="Arial"/>
          <w:vertAlign w:val="superscript"/>
          <w:lang w:val="en-GB" w:eastAsia="en-GB"/>
        </w:rPr>
        <w:t>2</w:t>
      </w:r>
      <w:r w:rsidR="00803E24" w:rsidRPr="00EA2E29">
        <w:rPr>
          <w:rFonts w:ascii="Arial" w:eastAsia="Times New Roman" w:hAnsi="Arial" w:cs="Arial"/>
          <w:lang w:val="en-GB" w:eastAsia="en-GB"/>
        </w:rPr>
        <w:t xml:space="preserve"> in</w:t>
      </w:r>
      <w:r w:rsidR="0025596E" w:rsidRPr="00EA2E29">
        <w:rPr>
          <w:rFonts w:ascii="Arial" w:eastAsia="Times New Roman" w:hAnsi="Arial" w:cs="Arial"/>
          <w:lang w:val="en-GB" w:eastAsia="en-GB"/>
        </w:rPr>
        <w:t xml:space="preserve"> FG2.</w:t>
      </w:r>
    </w:p>
    <w:p w14:paraId="486D53F4" w14:textId="133DCC23" w:rsidR="00101DE5" w:rsidRPr="00D428E9" w:rsidRDefault="00101DE5" w:rsidP="000041D0">
      <w:pPr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</w:pPr>
      <w:r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Chart 6: Stations per square k</w:t>
      </w:r>
      <w:r w:rsidR="00BB7D2C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m</w:t>
      </w:r>
      <w:r w:rsidR="005E01A0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.</w:t>
      </w:r>
      <w:r w:rsidR="00BB7D2C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(Source</w:t>
      </w:r>
      <w:r w:rsidR="00C03871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-</w:t>
      </w:r>
      <w:r w:rsidR="00BB7D2C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CIPFA Statistics 20</w:t>
      </w:r>
      <w:r w:rsidR="004F2AAF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2</w:t>
      </w:r>
      <w:r w:rsidR="00EA2E29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1</w:t>
      </w:r>
      <w:r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/</w:t>
      </w:r>
      <w:r w:rsidR="004F2AAF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2</w:t>
      </w:r>
      <w:r w:rsidR="00EA2E29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2</w:t>
      </w:r>
      <w:r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 xml:space="preserve"> </w:t>
      </w:r>
      <w:r w:rsidR="00BB7D2C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Actuals</w:t>
      </w:r>
      <w:r w:rsidR="005E01A0"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.</w:t>
      </w:r>
      <w:r w:rsidRPr="00D428E9">
        <w:rPr>
          <w:rFonts w:ascii="Arial" w:eastAsia="Times New Roman" w:hAnsi="Arial" w:cs="Arial"/>
          <w:b/>
          <w:color w:val="4F81BD" w:themeColor="accent1"/>
          <w:sz w:val="18"/>
          <w:szCs w:val="18"/>
          <w:lang w:val="en-GB" w:eastAsia="en-GB"/>
        </w:rPr>
        <w:t>)</w:t>
      </w:r>
    </w:p>
    <w:p w14:paraId="48B70695" w14:textId="56D1A9EA" w:rsidR="0025596E" w:rsidRPr="00D428E9" w:rsidRDefault="00D428E9" w:rsidP="006F1497">
      <w:pPr>
        <w:rPr>
          <w:rFonts w:ascii="Arial" w:eastAsia="Times New Roman" w:hAnsi="Arial" w:cs="Arial"/>
          <w:lang w:val="en-GB" w:eastAsia="en-GB"/>
        </w:rPr>
      </w:pPr>
      <w:r w:rsidRPr="00D428E9">
        <w:rPr>
          <w:rFonts w:ascii="Arial" w:eastAsia="Times New Roman" w:hAnsi="Arial" w:cs="Arial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B3F5577" wp14:editId="35C21734">
            <wp:simplePos x="0" y="0"/>
            <wp:positionH relativeFrom="margin">
              <wp:align>right</wp:align>
            </wp:positionH>
            <wp:positionV relativeFrom="paragraph">
              <wp:posOffset>788670</wp:posOffset>
            </wp:positionV>
            <wp:extent cx="6118225" cy="3171190"/>
            <wp:effectExtent l="0" t="0" r="0" b="0"/>
            <wp:wrapThrough wrapText="bothSides">
              <wp:wrapPolygon edited="0">
                <wp:start x="0" y="0"/>
                <wp:lineTo x="0" y="21410"/>
                <wp:lineTo x="21522" y="21410"/>
                <wp:lineTo x="2152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11" cy="317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CC" w:rsidRPr="00D428E9">
        <w:rPr>
          <w:rFonts w:ascii="Arial" w:eastAsia="Times New Roman" w:hAnsi="Arial" w:cs="Arial"/>
          <w:lang w:val="en-GB" w:eastAsia="en-GB"/>
        </w:rPr>
        <w:t xml:space="preserve">Chart </w:t>
      </w:r>
      <w:r w:rsidR="00AE70D8" w:rsidRPr="00D428E9">
        <w:rPr>
          <w:rFonts w:ascii="Arial" w:eastAsia="Times New Roman" w:hAnsi="Arial" w:cs="Arial"/>
          <w:lang w:val="en-GB" w:eastAsia="en-GB"/>
        </w:rPr>
        <w:t>7</w:t>
      </w:r>
      <w:r w:rsidR="00E057F0" w:rsidRPr="00D428E9">
        <w:rPr>
          <w:rFonts w:ascii="Arial" w:eastAsia="Times New Roman" w:hAnsi="Arial" w:cs="Arial"/>
          <w:lang w:val="en-GB" w:eastAsia="en-GB"/>
        </w:rPr>
        <w:t xml:space="preserve"> </w:t>
      </w:r>
      <w:r w:rsidR="00D50F07" w:rsidRPr="00D428E9">
        <w:rPr>
          <w:rFonts w:ascii="Arial" w:eastAsia="Times New Roman" w:hAnsi="Arial" w:cs="Arial"/>
          <w:lang w:val="en-GB" w:eastAsia="en-GB"/>
        </w:rPr>
        <w:t>highligh</w:t>
      </w:r>
      <w:r w:rsidR="0025596E" w:rsidRPr="00D428E9">
        <w:rPr>
          <w:rFonts w:ascii="Arial" w:eastAsia="Times New Roman" w:hAnsi="Arial" w:cs="Arial"/>
          <w:lang w:val="en-GB" w:eastAsia="en-GB"/>
        </w:rPr>
        <w:t>ts</w:t>
      </w:r>
      <w:r w:rsidR="00E057F0" w:rsidRPr="00D428E9">
        <w:rPr>
          <w:rFonts w:ascii="Arial" w:eastAsia="Times New Roman" w:hAnsi="Arial" w:cs="Arial"/>
          <w:lang w:val="en-GB" w:eastAsia="en-GB"/>
        </w:rPr>
        <w:t xml:space="preserve"> the number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247143" w:rsidRPr="00D428E9">
        <w:rPr>
          <w:rFonts w:ascii="Arial" w:eastAsia="Times New Roman" w:hAnsi="Arial" w:cs="Arial"/>
          <w:lang w:val="en-GB" w:eastAsia="en-GB"/>
        </w:rPr>
        <w:t xml:space="preserve">, </w:t>
      </w:r>
      <w:r w:rsidR="0084663F">
        <w:rPr>
          <w:rFonts w:ascii="Arial" w:eastAsia="Times New Roman" w:hAnsi="Arial" w:cs="Arial"/>
          <w:lang w:val="en-GB" w:eastAsia="en-GB"/>
        </w:rPr>
        <w:t>day crewed</w:t>
      </w:r>
      <w:r w:rsidR="00EB139D" w:rsidRPr="00D428E9">
        <w:rPr>
          <w:rFonts w:ascii="Arial" w:eastAsia="Times New Roman" w:hAnsi="Arial" w:cs="Arial"/>
          <w:lang w:val="en-GB" w:eastAsia="en-GB"/>
        </w:rPr>
        <w:t xml:space="preserve"> and On-call</w:t>
      </w:r>
      <w:r w:rsidR="00247143" w:rsidRPr="00D428E9">
        <w:rPr>
          <w:rFonts w:ascii="Arial" w:eastAsia="Times New Roman" w:hAnsi="Arial" w:cs="Arial"/>
          <w:lang w:val="en-GB" w:eastAsia="en-GB"/>
        </w:rPr>
        <w:t xml:space="preserve"> </w:t>
      </w:r>
      <w:r w:rsidR="008D5CD7" w:rsidRPr="00D428E9">
        <w:rPr>
          <w:rFonts w:ascii="Arial" w:eastAsia="Times New Roman" w:hAnsi="Arial" w:cs="Arial"/>
          <w:lang w:val="en-GB" w:eastAsia="en-GB"/>
        </w:rPr>
        <w:t>stations for each F</w:t>
      </w:r>
      <w:r w:rsidR="00247143" w:rsidRPr="00D428E9">
        <w:rPr>
          <w:rFonts w:ascii="Arial" w:eastAsia="Times New Roman" w:hAnsi="Arial" w:cs="Arial"/>
          <w:lang w:val="en-GB" w:eastAsia="en-GB"/>
        </w:rPr>
        <w:t xml:space="preserve">G2 member. 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Berkshire has the highest number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 stations</w:t>
      </w:r>
      <w:r w:rsidRPr="00D428E9">
        <w:rPr>
          <w:rFonts w:ascii="Arial" w:eastAsia="Times New Roman" w:hAnsi="Arial" w:cs="Arial"/>
          <w:lang w:val="en-GB" w:eastAsia="en-GB"/>
        </w:rPr>
        <w:t xml:space="preserve"> (11)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, </w:t>
      </w:r>
      <w:r w:rsidR="00247143" w:rsidRPr="00D428E9">
        <w:rPr>
          <w:rFonts w:ascii="Arial" w:eastAsia="Times New Roman" w:hAnsi="Arial" w:cs="Arial"/>
          <w:lang w:val="en-GB" w:eastAsia="en-GB"/>
        </w:rPr>
        <w:t xml:space="preserve">Dorset and Wiltshire has the </w:t>
      </w:r>
      <w:r w:rsidR="00AD13CC" w:rsidRPr="00D428E9">
        <w:rPr>
          <w:rFonts w:ascii="Arial" w:eastAsia="Times New Roman" w:hAnsi="Arial" w:cs="Arial"/>
          <w:lang w:val="en-GB" w:eastAsia="en-GB"/>
        </w:rPr>
        <w:t xml:space="preserve">highest number of </w:t>
      </w:r>
      <w:r w:rsidR="0025596E" w:rsidRPr="00D428E9">
        <w:rPr>
          <w:rFonts w:ascii="Arial" w:eastAsia="Times New Roman" w:hAnsi="Arial" w:cs="Arial"/>
          <w:lang w:val="en-GB" w:eastAsia="en-GB"/>
        </w:rPr>
        <w:t>D</w:t>
      </w:r>
      <w:r w:rsidR="00101FFA" w:rsidRPr="00D428E9">
        <w:rPr>
          <w:rFonts w:ascii="Arial" w:eastAsia="Times New Roman" w:hAnsi="Arial" w:cs="Arial"/>
          <w:lang w:val="en-GB" w:eastAsia="en-GB"/>
        </w:rPr>
        <w:t>ay and mixed crewed</w:t>
      </w:r>
      <w:r w:rsidRPr="00D428E9">
        <w:rPr>
          <w:rFonts w:ascii="Arial" w:eastAsia="Times New Roman" w:hAnsi="Arial" w:cs="Arial"/>
          <w:lang w:val="en-GB" w:eastAsia="en-GB"/>
        </w:rPr>
        <w:t xml:space="preserve"> (10)</w:t>
      </w:r>
      <w:r w:rsidR="00101FFA" w:rsidRPr="00D428E9">
        <w:rPr>
          <w:rFonts w:ascii="Arial" w:eastAsia="Times New Roman" w:hAnsi="Arial" w:cs="Arial"/>
          <w:lang w:val="en-GB" w:eastAsia="en-GB"/>
        </w:rPr>
        <w:t xml:space="preserve">, 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and </w:t>
      </w:r>
      <w:r w:rsidR="00EB139D" w:rsidRPr="00D428E9">
        <w:rPr>
          <w:rFonts w:ascii="Arial" w:eastAsia="Times New Roman" w:hAnsi="Arial" w:cs="Arial"/>
          <w:lang w:val="en-GB" w:eastAsia="en-GB"/>
        </w:rPr>
        <w:t>On-call</w:t>
      </w:r>
      <w:r w:rsidR="00AD13CC" w:rsidRPr="00D428E9">
        <w:rPr>
          <w:rFonts w:ascii="Arial" w:eastAsia="Times New Roman" w:hAnsi="Arial" w:cs="Arial"/>
          <w:lang w:val="en-GB" w:eastAsia="en-GB"/>
        </w:rPr>
        <w:t xml:space="preserve"> stations</w:t>
      </w:r>
      <w:r w:rsidRPr="00D428E9">
        <w:rPr>
          <w:rFonts w:ascii="Arial" w:eastAsia="Times New Roman" w:hAnsi="Arial" w:cs="Arial"/>
          <w:lang w:val="en-GB" w:eastAsia="en-GB"/>
        </w:rPr>
        <w:t xml:space="preserve"> (37)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. Dorset </w:t>
      </w:r>
      <w:r w:rsidR="00101FFA" w:rsidRPr="00D428E9">
        <w:rPr>
          <w:rFonts w:ascii="Arial" w:eastAsia="Times New Roman" w:hAnsi="Arial" w:cs="Arial"/>
          <w:lang w:val="en-GB" w:eastAsia="en-GB"/>
        </w:rPr>
        <w:t>&amp; Wiltshire (50) and Norfolk (42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) have the most stations overall, whilst </w:t>
      </w:r>
      <w:r w:rsidR="00D50F07" w:rsidRPr="00D428E9">
        <w:rPr>
          <w:rFonts w:ascii="Arial" w:eastAsia="Times New Roman" w:hAnsi="Arial" w:cs="Arial"/>
          <w:lang w:val="en-GB" w:eastAsia="en-GB"/>
        </w:rPr>
        <w:t>Bedfordshire</w:t>
      </w:r>
      <w:r w:rsidR="0025596E" w:rsidRPr="00D428E9">
        <w:rPr>
          <w:rFonts w:ascii="Arial" w:eastAsia="Times New Roman" w:hAnsi="Arial" w:cs="Arial"/>
          <w:lang w:val="en-GB" w:eastAsia="en-GB"/>
        </w:rPr>
        <w:t xml:space="preserve"> (14) and Durham (15) have the least among FG2.</w:t>
      </w:r>
    </w:p>
    <w:p w14:paraId="180B4CFE" w14:textId="05811566" w:rsidR="00C3645B" w:rsidRPr="005F74B7" w:rsidRDefault="00704EAA" w:rsidP="000041D0">
      <w:pPr>
        <w:rPr>
          <w:rFonts w:ascii="Arial" w:eastAsia="Arial" w:hAnsi="Arial" w:cs="Arial"/>
          <w:b/>
          <w:bCs/>
          <w:spacing w:val="-1"/>
          <w:sz w:val="28"/>
          <w:szCs w:val="28"/>
        </w:rPr>
      </w:pPr>
      <w:r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Chart </w:t>
      </w:r>
      <w:r w:rsidR="00AE70D8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7</w:t>
      </w:r>
      <w:r w:rsidR="005E01A0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:</w:t>
      </w:r>
      <w:r w:rsidR="005A476C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FE2323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Number of Stations</w:t>
      </w:r>
      <w:r w:rsidR="005E01A0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="00FE2323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(Source</w:t>
      </w:r>
      <w:r w:rsidR="00C03871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-</w:t>
      </w:r>
      <w:r w:rsidR="00FE2323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CIPFA Statistics 20</w:t>
      </w:r>
      <w:r w:rsidR="002F6782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D428E9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1</w:t>
      </w:r>
      <w:r w:rsidR="00101DE5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/</w:t>
      </w:r>
      <w:r w:rsidR="00DB3EC7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D428E9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2</w:t>
      </w:r>
      <w:r w:rsidR="00FE2323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0041D0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Actuals</w:t>
      </w:r>
      <w:r w:rsidR="00DB3EC7" w:rsidRPr="00D428E9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)</w:t>
      </w:r>
      <w:r w:rsidR="00C3645B" w:rsidRPr="00EC36B2"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br w:type="page"/>
      </w:r>
    </w:p>
    <w:p w14:paraId="04956034" w14:textId="77777777" w:rsidR="00FE2323" w:rsidRPr="00EC36B2" w:rsidRDefault="00CC795C" w:rsidP="00F353D3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EC36B2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Financial c</w:t>
      </w:r>
      <w:r w:rsidR="00FE2323" w:rsidRPr="00EC36B2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omparisons</w:t>
      </w:r>
    </w:p>
    <w:p w14:paraId="719859A5" w14:textId="77777777" w:rsidR="00FE2323" w:rsidRPr="005F74B7" w:rsidRDefault="00FE2323" w:rsidP="00F353D3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sz w:val="24"/>
          <w:szCs w:val="24"/>
          <w:lang w:val="en-GB" w:eastAsia="en-GB"/>
        </w:rPr>
      </w:pPr>
    </w:p>
    <w:p w14:paraId="7CB3F5F7" w14:textId="77777777" w:rsidR="00243734" w:rsidRPr="005F74B7" w:rsidRDefault="00D6727A" w:rsidP="00F353D3">
      <w:pPr>
        <w:keepNext/>
        <w:keepLines/>
        <w:widowControl/>
        <w:spacing w:after="0" w:line="240" w:lineRule="auto"/>
        <w:outlineLvl w:val="0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="Times New Roman" w:hAnsi="Arial" w:cs="Arial"/>
          <w:lang w:val="en-GB" w:eastAsia="en-GB"/>
        </w:rPr>
        <w:t>Chart 8 s</w:t>
      </w:r>
      <w:r w:rsidR="00243734" w:rsidRPr="005F74B7">
        <w:rPr>
          <w:rFonts w:ascii="Arial" w:eastAsia="Times New Roman" w:hAnsi="Arial" w:cs="Arial"/>
          <w:lang w:val="en-GB" w:eastAsia="en-GB"/>
        </w:rPr>
        <w:t xml:space="preserve">hows the average net expenditure of each FRS in FG2 </w:t>
      </w:r>
      <w:r w:rsidR="00FA69D1" w:rsidRPr="005F74B7">
        <w:rPr>
          <w:rFonts w:ascii="Arial" w:eastAsia="Times New Roman" w:hAnsi="Arial" w:cs="Arial"/>
          <w:lang w:val="en-GB" w:eastAsia="en-GB"/>
        </w:rPr>
        <w:t xml:space="preserve">per domestic household and average Band D equivalent Council Tax for </w:t>
      </w:r>
      <w:r w:rsidR="00243734" w:rsidRPr="005F74B7">
        <w:rPr>
          <w:rFonts w:ascii="Arial" w:eastAsia="Times New Roman" w:hAnsi="Arial" w:cs="Arial"/>
          <w:lang w:val="en-GB" w:eastAsia="en-GB"/>
        </w:rPr>
        <w:t>each FRS and for Combined F</w:t>
      </w:r>
      <w:r w:rsidR="00C3645B" w:rsidRPr="005F74B7">
        <w:rPr>
          <w:rFonts w:ascii="Arial" w:eastAsia="Times New Roman" w:hAnsi="Arial" w:cs="Arial"/>
          <w:lang w:val="en-GB" w:eastAsia="en-GB"/>
        </w:rPr>
        <w:t xml:space="preserve">ire </w:t>
      </w:r>
      <w:r w:rsidR="00243734" w:rsidRPr="005F74B7">
        <w:rPr>
          <w:rFonts w:ascii="Arial" w:eastAsia="Times New Roman" w:hAnsi="Arial" w:cs="Arial"/>
          <w:lang w:val="en-GB" w:eastAsia="en-GB"/>
        </w:rPr>
        <w:t>A</w:t>
      </w:r>
      <w:r w:rsidR="00C3645B" w:rsidRPr="005F74B7">
        <w:rPr>
          <w:rFonts w:ascii="Arial" w:eastAsia="Times New Roman" w:hAnsi="Arial" w:cs="Arial"/>
          <w:lang w:val="en-GB" w:eastAsia="en-GB"/>
        </w:rPr>
        <w:t>uthorities</w:t>
      </w:r>
      <w:r w:rsidR="00243734" w:rsidRPr="005F74B7">
        <w:rPr>
          <w:rFonts w:ascii="Arial" w:eastAsia="Times New Roman" w:hAnsi="Arial" w:cs="Arial"/>
          <w:lang w:val="en-GB" w:eastAsia="en-GB"/>
        </w:rPr>
        <w:t>. (This information is not readily available for County Fire Authorities, as Fire budgets are generally combined with other departments</w:t>
      </w:r>
      <w:r w:rsidR="00FA69D1" w:rsidRPr="005F74B7">
        <w:rPr>
          <w:rFonts w:ascii="Arial" w:eastAsia="Times New Roman" w:hAnsi="Arial" w:cs="Arial"/>
          <w:lang w:val="en-GB" w:eastAsia="en-GB"/>
        </w:rPr>
        <w:t>.</w:t>
      </w:r>
      <w:r w:rsidR="00243734" w:rsidRPr="005F74B7">
        <w:rPr>
          <w:rFonts w:ascii="Arial" w:eastAsia="Times New Roman" w:hAnsi="Arial" w:cs="Arial"/>
          <w:lang w:val="en-GB" w:eastAsia="en-GB"/>
        </w:rPr>
        <w:t>)</w:t>
      </w:r>
    </w:p>
    <w:p w14:paraId="1EEFFBA5" w14:textId="77777777" w:rsidR="00243734" w:rsidRPr="005F74B7" w:rsidRDefault="00243734" w:rsidP="00F353D3">
      <w:pPr>
        <w:keepNext/>
        <w:keepLines/>
        <w:widowControl/>
        <w:spacing w:after="0" w:line="240" w:lineRule="auto"/>
        <w:outlineLvl w:val="0"/>
        <w:rPr>
          <w:rFonts w:ascii="Arial" w:eastAsia="Times New Roman" w:hAnsi="Arial" w:cs="Arial"/>
          <w:lang w:val="en-GB" w:eastAsia="en-GB"/>
        </w:rPr>
      </w:pPr>
    </w:p>
    <w:p w14:paraId="7795A69B" w14:textId="22242F18" w:rsidR="00243734" w:rsidRPr="0086742D" w:rsidRDefault="0086742D" w:rsidP="00F353D3">
      <w:pPr>
        <w:keepNext/>
        <w:keepLines/>
        <w:widowControl/>
        <w:spacing w:after="0" w:line="240" w:lineRule="auto"/>
        <w:outlineLvl w:val="0"/>
        <w:rPr>
          <w:rFonts w:ascii="Arial" w:eastAsia="Times New Roman" w:hAnsi="Arial" w:cs="Arial"/>
          <w:lang w:val="en-GB" w:eastAsia="en-GB"/>
        </w:rPr>
      </w:pPr>
      <w:r>
        <w:rPr>
          <w:rFonts w:ascii="Arial" w:eastAsia="Arial" w:hAnsi="Arial" w:cs="Arial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54144" behindDoc="0" locked="0" layoutInCell="1" allowOverlap="1" wp14:anchorId="1D5B800D" wp14:editId="2E8EB76D">
            <wp:simplePos x="0" y="0"/>
            <wp:positionH relativeFrom="margin">
              <wp:align>left</wp:align>
            </wp:positionH>
            <wp:positionV relativeFrom="paragraph">
              <wp:posOffset>387499</wp:posOffset>
            </wp:positionV>
            <wp:extent cx="6128385" cy="3828415"/>
            <wp:effectExtent l="0" t="0" r="5715" b="635"/>
            <wp:wrapThrough wrapText="bothSides">
              <wp:wrapPolygon edited="0">
                <wp:start x="0" y="0"/>
                <wp:lineTo x="0" y="21496"/>
                <wp:lineTo x="21553" y="21496"/>
                <wp:lineTo x="2155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E62" w:rsidRPr="0086742D">
        <w:rPr>
          <w:rFonts w:ascii="Arial" w:eastAsia="Times New Roman" w:hAnsi="Arial" w:cs="Arial"/>
          <w:lang w:val="en-GB" w:eastAsia="en-GB"/>
        </w:rPr>
        <w:t>ESFRS has the</w:t>
      </w:r>
      <w:r w:rsidR="00CC795C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243734" w:rsidRPr="0086742D">
        <w:rPr>
          <w:rFonts w:ascii="Arial" w:eastAsia="Times New Roman" w:hAnsi="Arial" w:cs="Arial"/>
          <w:lang w:val="en-GB" w:eastAsia="en-GB"/>
        </w:rPr>
        <w:t xml:space="preserve">highest average net expenditure cost </w:t>
      </w:r>
      <w:r w:rsidR="00FA69D1" w:rsidRPr="0086742D">
        <w:rPr>
          <w:rFonts w:ascii="Arial" w:eastAsia="Times New Roman" w:hAnsi="Arial" w:cs="Arial"/>
          <w:lang w:val="en-GB" w:eastAsia="en-GB"/>
        </w:rPr>
        <w:t xml:space="preserve">per domestic household </w:t>
      </w:r>
      <w:r w:rsidR="00243734" w:rsidRPr="0086742D">
        <w:rPr>
          <w:rFonts w:ascii="Arial" w:eastAsia="Times New Roman" w:hAnsi="Arial" w:cs="Arial"/>
          <w:lang w:val="en-GB" w:eastAsia="en-GB"/>
        </w:rPr>
        <w:t xml:space="preserve">and the </w:t>
      </w:r>
      <w:r w:rsidR="00101FFA" w:rsidRPr="0086742D">
        <w:rPr>
          <w:rFonts w:ascii="Arial" w:eastAsia="Times New Roman" w:hAnsi="Arial" w:cs="Arial"/>
          <w:lang w:val="en-GB" w:eastAsia="en-GB"/>
        </w:rPr>
        <w:t>3</w:t>
      </w:r>
      <w:r w:rsidR="00101FFA" w:rsidRPr="0086742D">
        <w:rPr>
          <w:rFonts w:ascii="Arial" w:eastAsia="Times New Roman" w:hAnsi="Arial" w:cs="Arial"/>
          <w:vertAlign w:val="superscript"/>
          <w:lang w:val="en-GB" w:eastAsia="en-GB"/>
        </w:rPr>
        <w:t>rd</w:t>
      </w:r>
      <w:r w:rsidR="00101FFA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A47074" w:rsidRPr="0086742D">
        <w:rPr>
          <w:rFonts w:ascii="Arial" w:eastAsia="Times New Roman" w:hAnsi="Arial" w:cs="Arial"/>
          <w:lang w:val="en-GB" w:eastAsia="en-GB"/>
        </w:rPr>
        <w:t xml:space="preserve">highest cost per </w:t>
      </w:r>
      <w:r w:rsidR="002F79A4" w:rsidRPr="0086742D">
        <w:rPr>
          <w:rFonts w:ascii="Arial" w:eastAsia="Times New Roman" w:hAnsi="Arial" w:cs="Arial"/>
          <w:lang w:val="en-GB" w:eastAsia="en-GB"/>
        </w:rPr>
        <w:t>Council Tax Band D</w:t>
      </w:r>
      <w:r w:rsidR="00A47074" w:rsidRPr="0086742D">
        <w:rPr>
          <w:rFonts w:ascii="Arial" w:eastAsia="Times New Roman" w:hAnsi="Arial" w:cs="Arial"/>
          <w:lang w:val="en-GB" w:eastAsia="en-GB"/>
        </w:rPr>
        <w:t>.</w:t>
      </w:r>
    </w:p>
    <w:p w14:paraId="20474D05" w14:textId="5ECF4E40" w:rsidR="00FE2323" w:rsidRPr="0086742D" w:rsidRDefault="00243734" w:rsidP="000041D0">
      <w:pPr>
        <w:rPr>
          <w:rFonts w:ascii="Arial" w:eastAsia="Arial" w:hAnsi="Arial" w:cs="Arial"/>
          <w:b/>
          <w:bCs/>
          <w:color w:val="0070C0"/>
          <w:sz w:val="18"/>
          <w:szCs w:val="18"/>
        </w:rPr>
      </w:pPr>
      <w:r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Chart 8</w:t>
      </w:r>
      <w:r w:rsidR="005E01A0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:</w:t>
      </w:r>
      <w:r w:rsidR="00A47074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Average net expenditure per number of</w:t>
      </w:r>
      <w:r w:rsidR="00A26E62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domestic properties &amp; Council T</w:t>
      </w:r>
      <w:r w:rsidR="00A47074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ax Band D</w:t>
      </w:r>
      <w:r w:rsidR="005E01A0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.</w:t>
      </w:r>
      <w:r w:rsidR="000041D0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(Source</w:t>
      </w:r>
      <w:r w:rsidR="00C03871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- </w:t>
      </w:r>
      <w:r w:rsidR="00DB3EC7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CIPFA Statistics 20</w:t>
      </w:r>
      <w:r w:rsidR="00192B2E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2</w:t>
      </w:r>
      <w:r w:rsidR="0086742D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1</w:t>
      </w:r>
      <w:r w:rsidR="00DB3EC7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/2</w:t>
      </w:r>
      <w:r w:rsidR="0086742D"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2</w:t>
      </w:r>
      <w:r w:rsidRPr="0086742D">
        <w:rPr>
          <w:rFonts w:ascii="Arial" w:eastAsia="Arial" w:hAnsi="Arial" w:cs="Arial"/>
          <w:b/>
          <w:bCs/>
          <w:color w:val="0070C0"/>
          <w:sz w:val="18"/>
          <w:szCs w:val="18"/>
        </w:rPr>
        <w:t>)</w:t>
      </w:r>
    </w:p>
    <w:p w14:paraId="6A6283BE" w14:textId="77777777" w:rsidR="00CC795C" w:rsidRPr="005F74B7" w:rsidRDefault="00CC795C">
      <w:pPr>
        <w:rPr>
          <w:rFonts w:ascii="Arial" w:eastAsiaTheme="majorEastAsia" w:hAnsi="Arial" w:cs="Arial"/>
          <w:b/>
          <w:bCs/>
          <w:sz w:val="18"/>
          <w:szCs w:val="18"/>
          <w:lang w:val="en-GB" w:eastAsia="en-GB"/>
        </w:rPr>
      </w:pPr>
      <w:r w:rsidRPr="00EC36B2">
        <w:rPr>
          <w:rFonts w:ascii="Arial" w:eastAsiaTheme="majorEastAsia" w:hAnsi="Arial" w:cs="Arial"/>
          <w:b/>
          <w:bCs/>
          <w:color w:val="FF0000"/>
          <w:sz w:val="28"/>
          <w:szCs w:val="28"/>
          <w:lang w:val="en-GB" w:eastAsia="en-GB"/>
        </w:rPr>
        <w:br w:type="page"/>
      </w:r>
    </w:p>
    <w:p w14:paraId="60650270" w14:textId="33FE7AE3" w:rsidR="00F0290E" w:rsidRPr="0086742D" w:rsidRDefault="00626462" w:rsidP="008D5CD7">
      <w:pPr>
        <w:jc w:val="both"/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86742D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Health &amp;</w:t>
      </w:r>
      <w:r w:rsidR="00CE1658" w:rsidRPr="0086742D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 xml:space="preserve"> </w:t>
      </w:r>
      <w:r w:rsidR="00DC0156" w:rsidRPr="0086742D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S</w:t>
      </w:r>
      <w:r w:rsidRPr="0086742D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afety</w:t>
      </w:r>
    </w:p>
    <w:p w14:paraId="1E1B6A8A" w14:textId="085E6AAE" w:rsidR="00CB77D9" w:rsidRPr="0086742D" w:rsidRDefault="00CB77D9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86742D">
        <w:rPr>
          <w:rFonts w:ascii="Arial" w:eastAsia="Times New Roman" w:hAnsi="Arial" w:cs="Arial"/>
          <w:lang w:val="en-GB" w:eastAsia="en-GB"/>
        </w:rPr>
        <w:t xml:space="preserve">Chart </w:t>
      </w:r>
      <w:r w:rsidR="00243734" w:rsidRPr="0086742D">
        <w:rPr>
          <w:rFonts w:ascii="Arial" w:eastAsia="Times New Roman" w:hAnsi="Arial" w:cs="Arial"/>
          <w:lang w:val="en-GB" w:eastAsia="en-GB"/>
        </w:rPr>
        <w:t>9</w:t>
      </w:r>
      <w:r w:rsidR="001A1C25" w:rsidRPr="0086742D">
        <w:rPr>
          <w:rFonts w:ascii="Arial" w:eastAsia="Times New Roman" w:hAnsi="Arial" w:cs="Arial"/>
          <w:lang w:val="en-GB" w:eastAsia="en-GB"/>
        </w:rPr>
        <w:t>,</w:t>
      </w:r>
      <w:r w:rsidR="00243734" w:rsidRPr="0086742D">
        <w:rPr>
          <w:rFonts w:ascii="Arial" w:eastAsia="Times New Roman" w:hAnsi="Arial" w:cs="Arial"/>
          <w:lang w:val="en-GB" w:eastAsia="en-GB"/>
        </w:rPr>
        <w:t xml:space="preserve"> </w:t>
      </w:r>
      <w:r w:rsidRPr="0086742D">
        <w:rPr>
          <w:rFonts w:ascii="Arial" w:eastAsia="Times New Roman" w:hAnsi="Arial" w:cs="Arial"/>
          <w:lang w:val="en-GB" w:eastAsia="en-GB"/>
        </w:rPr>
        <w:t>below</w:t>
      </w:r>
      <w:r w:rsidR="001A1C25" w:rsidRPr="0086742D">
        <w:rPr>
          <w:rFonts w:ascii="Arial" w:eastAsia="Times New Roman" w:hAnsi="Arial" w:cs="Arial"/>
          <w:lang w:val="en-GB" w:eastAsia="en-GB"/>
        </w:rPr>
        <w:t>,</w:t>
      </w:r>
      <w:r w:rsidRPr="0086742D">
        <w:rPr>
          <w:rFonts w:ascii="Arial" w:eastAsia="Times New Roman" w:hAnsi="Arial" w:cs="Arial"/>
          <w:lang w:val="en-GB" w:eastAsia="en-GB"/>
        </w:rPr>
        <w:t xml:space="preserve"> shows the number of injuries per 100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1A1C25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EB139D" w:rsidRPr="0086742D">
        <w:rPr>
          <w:rFonts w:ascii="Arial" w:eastAsia="Times New Roman" w:hAnsi="Arial" w:cs="Arial"/>
          <w:lang w:val="en-GB" w:eastAsia="en-GB"/>
        </w:rPr>
        <w:t>and On-call</w:t>
      </w:r>
      <w:r w:rsidR="00E057F0" w:rsidRPr="0086742D">
        <w:rPr>
          <w:rFonts w:ascii="Arial" w:eastAsia="Times New Roman" w:hAnsi="Arial" w:cs="Arial"/>
          <w:lang w:val="en-GB" w:eastAsia="en-GB"/>
        </w:rPr>
        <w:t xml:space="preserve"> </w:t>
      </w:r>
      <w:r w:rsidRPr="0086742D">
        <w:rPr>
          <w:rFonts w:ascii="Arial" w:eastAsia="Times New Roman" w:hAnsi="Arial" w:cs="Arial"/>
          <w:lang w:val="en-GB" w:eastAsia="en-GB"/>
        </w:rPr>
        <w:t>firefighters sustained during operational</w:t>
      </w:r>
      <w:r w:rsidR="00885E8F" w:rsidRPr="0086742D">
        <w:rPr>
          <w:rFonts w:ascii="Arial" w:eastAsia="Times New Roman" w:hAnsi="Arial" w:cs="Arial"/>
          <w:lang w:val="en-GB" w:eastAsia="en-GB"/>
        </w:rPr>
        <w:t xml:space="preserve"> incidents and training for FG2</w:t>
      </w:r>
      <w:r w:rsidRPr="0086742D">
        <w:rPr>
          <w:rFonts w:ascii="Arial" w:eastAsia="Times New Roman" w:hAnsi="Arial" w:cs="Arial"/>
          <w:lang w:val="en-GB" w:eastAsia="en-GB"/>
        </w:rPr>
        <w:t xml:space="preserve">. In </w:t>
      </w:r>
      <w:r w:rsidR="00AE13D7" w:rsidRPr="0086742D">
        <w:rPr>
          <w:rFonts w:ascii="Arial" w:eastAsia="Times New Roman" w:hAnsi="Arial" w:cs="Arial"/>
          <w:lang w:val="en-GB" w:eastAsia="en-GB"/>
        </w:rPr>
        <w:t>20</w:t>
      </w:r>
      <w:r w:rsidR="004A1217" w:rsidRPr="0086742D">
        <w:rPr>
          <w:rFonts w:ascii="Arial" w:eastAsia="Times New Roman" w:hAnsi="Arial" w:cs="Arial"/>
          <w:lang w:val="en-GB" w:eastAsia="en-GB"/>
        </w:rPr>
        <w:t>2</w:t>
      </w:r>
      <w:r w:rsidR="0086742D" w:rsidRPr="0086742D">
        <w:rPr>
          <w:rFonts w:ascii="Arial" w:eastAsia="Times New Roman" w:hAnsi="Arial" w:cs="Arial"/>
          <w:lang w:val="en-GB" w:eastAsia="en-GB"/>
        </w:rPr>
        <w:t>1</w:t>
      </w:r>
      <w:r w:rsidRPr="0086742D">
        <w:rPr>
          <w:rFonts w:ascii="Arial" w:eastAsia="Times New Roman" w:hAnsi="Arial" w:cs="Arial"/>
          <w:lang w:val="en-GB" w:eastAsia="en-GB"/>
        </w:rPr>
        <w:t>/</w:t>
      </w:r>
      <w:r w:rsidR="00E2388D" w:rsidRPr="0086742D">
        <w:rPr>
          <w:rFonts w:ascii="Arial" w:eastAsia="Times New Roman" w:hAnsi="Arial" w:cs="Arial"/>
          <w:lang w:val="en-GB" w:eastAsia="en-GB"/>
        </w:rPr>
        <w:t>2</w:t>
      </w:r>
      <w:r w:rsidR="0086742D" w:rsidRPr="0086742D">
        <w:rPr>
          <w:rFonts w:ascii="Arial" w:eastAsia="Times New Roman" w:hAnsi="Arial" w:cs="Arial"/>
          <w:lang w:val="en-GB" w:eastAsia="en-GB"/>
        </w:rPr>
        <w:t>2</w:t>
      </w:r>
      <w:r w:rsidR="00DC0156" w:rsidRPr="0086742D">
        <w:rPr>
          <w:rFonts w:ascii="Arial" w:eastAsia="Times New Roman" w:hAnsi="Arial" w:cs="Arial"/>
          <w:lang w:val="en-GB" w:eastAsia="en-GB"/>
        </w:rPr>
        <w:t>,</w:t>
      </w:r>
      <w:r w:rsidRPr="0086742D">
        <w:rPr>
          <w:rFonts w:ascii="Arial" w:eastAsia="Times New Roman" w:hAnsi="Arial" w:cs="Arial"/>
          <w:lang w:val="en-GB" w:eastAsia="en-GB"/>
        </w:rPr>
        <w:t xml:space="preserve"> ESFRS sustained </w:t>
      </w:r>
      <w:r w:rsidR="0086742D" w:rsidRPr="0086742D">
        <w:rPr>
          <w:rFonts w:ascii="Arial" w:eastAsia="Times New Roman" w:hAnsi="Arial" w:cs="Arial"/>
          <w:lang w:val="en-GB" w:eastAsia="en-GB"/>
        </w:rPr>
        <w:t>5.03</w:t>
      </w:r>
      <w:r w:rsidR="00885E8F" w:rsidRPr="0086742D">
        <w:rPr>
          <w:rFonts w:ascii="Arial" w:eastAsia="Times New Roman" w:hAnsi="Arial" w:cs="Arial"/>
          <w:lang w:val="en-GB" w:eastAsia="en-GB"/>
        </w:rPr>
        <w:t xml:space="preserve"> operational injuries per 100 firefighters </w:t>
      </w:r>
      <w:r w:rsidR="009A4090" w:rsidRPr="0086742D">
        <w:rPr>
          <w:rFonts w:ascii="Arial" w:eastAsia="Times New Roman" w:hAnsi="Arial" w:cs="Arial"/>
          <w:lang w:val="en-GB" w:eastAsia="en-GB"/>
        </w:rPr>
        <w:t>(</w:t>
      </w:r>
      <w:r w:rsidR="0086742D" w:rsidRPr="0086742D">
        <w:rPr>
          <w:rFonts w:ascii="Arial" w:eastAsia="Times New Roman" w:hAnsi="Arial" w:cs="Arial"/>
          <w:lang w:val="en-GB" w:eastAsia="en-GB"/>
        </w:rPr>
        <w:t>8</w:t>
      </w:r>
      <w:r w:rsidR="00E2388D" w:rsidRPr="0086742D">
        <w:rPr>
          <w:rFonts w:ascii="Arial" w:eastAsia="Times New Roman" w:hAnsi="Arial" w:cs="Arial"/>
          <w:lang w:val="en-GB" w:eastAsia="en-GB"/>
        </w:rPr>
        <w:t>.</w:t>
      </w:r>
      <w:r w:rsidR="0086742D" w:rsidRPr="0086742D">
        <w:rPr>
          <w:rFonts w:ascii="Arial" w:eastAsia="Times New Roman" w:hAnsi="Arial" w:cs="Arial"/>
          <w:lang w:val="en-GB" w:eastAsia="en-GB"/>
        </w:rPr>
        <w:t>25</w:t>
      </w:r>
      <w:r w:rsidR="00AE13D7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9A4090" w:rsidRPr="0086742D">
        <w:rPr>
          <w:rFonts w:ascii="Arial" w:eastAsia="Times New Roman" w:hAnsi="Arial" w:cs="Arial"/>
          <w:lang w:val="en-GB" w:eastAsia="en-GB"/>
        </w:rPr>
        <w:t xml:space="preserve">in </w:t>
      </w:r>
      <w:r w:rsidR="00E2388D" w:rsidRPr="0086742D">
        <w:rPr>
          <w:rFonts w:ascii="Arial" w:eastAsia="Times New Roman" w:hAnsi="Arial" w:cs="Arial"/>
          <w:lang w:val="en-GB" w:eastAsia="en-GB"/>
        </w:rPr>
        <w:t>20</w:t>
      </w:r>
      <w:r w:rsidR="0086742D" w:rsidRPr="0086742D">
        <w:rPr>
          <w:rFonts w:ascii="Arial" w:eastAsia="Times New Roman" w:hAnsi="Arial" w:cs="Arial"/>
          <w:lang w:val="en-GB" w:eastAsia="en-GB"/>
        </w:rPr>
        <w:t>20</w:t>
      </w:r>
      <w:r w:rsidR="009A4090" w:rsidRPr="0086742D">
        <w:rPr>
          <w:rFonts w:ascii="Arial" w:eastAsia="Times New Roman" w:hAnsi="Arial" w:cs="Arial"/>
          <w:lang w:val="en-GB" w:eastAsia="en-GB"/>
        </w:rPr>
        <w:t>/</w:t>
      </w:r>
      <w:r w:rsidR="004A1217" w:rsidRPr="0086742D">
        <w:rPr>
          <w:rFonts w:ascii="Arial" w:eastAsia="Times New Roman" w:hAnsi="Arial" w:cs="Arial"/>
          <w:lang w:val="en-GB" w:eastAsia="en-GB"/>
        </w:rPr>
        <w:t>2</w:t>
      </w:r>
      <w:r w:rsidR="0086742D" w:rsidRPr="0086742D">
        <w:rPr>
          <w:rFonts w:ascii="Arial" w:eastAsia="Times New Roman" w:hAnsi="Arial" w:cs="Arial"/>
          <w:lang w:val="en-GB" w:eastAsia="en-GB"/>
        </w:rPr>
        <w:t>1</w:t>
      </w:r>
      <w:r w:rsidR="009A4090" w:rsidRPr="0086742D">
        <w:rPr>
          <w:rFonts w:ascii="Arial" w:eastAsia="Times New Roman" w:hAnsi="Arial" w:cs="Arial"/>
          <w:lang w:val="en-GB" w:eastAsia="en-GB"/>
        </w:rPr>
        <w:t>)</w:t>
      </w:r>
      <w:r w:rsidRPr="0086742D">
        <w:rPr>
          <w:rFonts w:ascii="Arial" w:eastAsia="Times New Roman" w:hAnsi="Arial" w:cs="Arial"/>
          <w:lang w:val="en-GB" w:eastAsia="en-GB"/>
        </w:rPr>
        <w:t xml:space="preserve"> and </w:t>
      </w:r>
      <w:r w:rsidR="0086742D" w:rsidRPr="0086742D">
        <w:rPr>
          <w:rFonts w:ascii="Arial" w:eastAsia="Times New Roman" w:hAnsi="Arial" w:cs="Arial"/>
          <w:lang w:val="en-GB" w:eastAsia="en-GB"/>
        </w:rPr>
        <w:t>2.35</w:t>
      </w:r>
      <w:r w:rsidR="009A4090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885E8F" w:rsidRPr="0086742D">
        <w:rPr>
          <w:rFonts w:ascii="Arial" w:eastAsia="Times New Roman" w:hAnsi="Arial" w:cs="Arial"/>
          <w:lang w:val="en-GB" w:eastAsia="en-GB"/>
        </w:rPr>
        <w:t xml:space="preserve">training injuries per 100 firefighters </w:t>
      </w:r>
      <w:r w:rsidR="009A4090" w:rsidRPr="0086742D">
        <w:rPr>
          <w:rFonts w:ascii="Arial" w:eastAsia="Times New Roman" w:hAnsi="Arial" w:cs="Arial"/>
          <w:lang w:val="en-GB" w:eastAsia="en-GB"/>
        </w:rPr>
        <w:t>(</w:t>
      </w:r>
      <w:r w:rsidR="0086742D" w:rsidRPr="0086742D">
        <w:rPr>
          <w:rFonts w:ascii="Arial" w:eastAsia="Times New Roman" w:hAnsi="Arial" w:cs="Arial"/>
          <w:lang w:val="en-GB" w:eastAsia="en-GB"/>
        </w:rPr>
        <w:t>1</w:t>
      </w:r>
      <w:r w:rsidR="002226CF" w:rsidRPr="0086742D">
        <w:rPr>
          <w:rFonts w:ascii="Arial" w:eastAsia="Times New Roman" w:hAnsi="Arial" w:cs="Arial"/>
          <w:lang w:val="en-GB" w:eastAsia="en-GB"/>
        </w:rPr>
        <w:t>.</w:t>
      </w:r>
      <w:r w:rsidR="0086742D" w:rsidRPr="0086742D">
        <w:rPr>
          <w:rFonts w:ascii="Arial" w:eastAsia="Times New Roman" w:hAnsi="Arial" w:cs="Arial"/>
          <w:lang w:val="en-GB" w:eastAsia="en-GB"/>
        </w:rPr>
        <w:t>5</w:t>
      </w:r>
      <w:r w:rsidR="004A1217" w:rsidRPr="0086742D">
        <w:rPr>
          <w:rFonts w:ascii="Arial" w:eastAsia="Times New Roman" w:hAnsi="Arial" w:cs="Arial"/>
          <w:lang w:val="en-GB" w:eastAsia="en-GB"/>
        </w:rPr>
        <w:t>2</w:t>
      </w:r>
      <w:r w:rsidR="002226CF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9A4090" w:rsidRPr="0086742D">
        <w:rPr>
          <w:rFonts w:ascii="Arial" w:eastAsia="Times New Roman" w:hAnsi="Arial" w:cs="Arial"/>
          <w:lang w:val="en-GB" w:eastAsia="en-GB"/>
        </w:rPr>
        <w:t xml:space="preserve">in </w:t>
      </w:r>
      <w:r w:rsidR="00AE13D7" w:rsidRPr="0086742D">
        <w:rPr>
          <w:rFonts w:ascii="Arial" w:eastAsia="Times New Roman" w:hAnsi="Arial" w:cs="Arial"/>
          <w:lang w:val="en-GB" w:eastAsia="en-GB"/>
        </w:rPr>
        <w:t>20</w:t>
      </w:r>
      <w:r w:rsidR="0086742D" w:rsidRPr="0086742D">
        <w:rPr>
          <w:rFonts w:ascii="Arial" w:eastAsia="Times New Roman" w:hAnsi="Arial" w:cs="Arial"/>
          <w:lang w:val="en-GB" w:eastAsia="en-GB"/>
        </w:rPr>
        <w:t>20</w:t>
      </w:r>
      <w:r w:rsidR="009A4090" w:rsidRPr="0086742D">
        <w:rPr>
          <w:rFonts w:ascii="Arial" w:eastAsia="Times New Roman" w:hAnsi="Arial" w:cs="Arial"/>
          <w:lang w:val="en-GB" w:eastAsia="en-GB"/>
        </w:rPr>
        <w:t>/</w:t>
      </w:r>
      <w:r w:rsidR="004A1217" w:rsidRPr="0086742D">
        <w:rPr>
          <w:rFonts w:ascii="Arial" w:eastAsia="Times New Roman" w:hAnsi="Arial" w:cs="Arial"/>
          <w:lang w:val="en-GB" w:eastAsia="en-GB"/>
        </w:rPr>
        <w:t>2</w:t>
      </w:r>
      <w:r w:rsidR="0086742D" w:rsidRPr="0086742D">
        <w:rPr>
          <w:rFonts w:ascii="Arial" w:eastAsia="Times New Roman" w:hAnsi="Arial" w:cs="Arial"/>
          <w:lang w:val="en-GB" w:eastAsia="en-GB"/>
        </w:rPr>
        <w:t>1</w:t>
      </w:r>
      <w:r w:rsidR="009A4090" w:rsidRPr="0086742D">
        <w:rPr>
          <w:rFonts w:ascii="Arial" w:eastAsia="Times New Roman" w:hAnsi="Arial" w:cs="Arial"/>
          <w:lang w:val="en-GB" w:eastAsia="en-GB"/>
        </w:rPr>
        <w:t>)</w:t>
      </w:r>
      <w:r w:rsidRPr="0086742D">
        <w:rPr>
          <w:rFonts w:ascii="Arial" w:eastAsia="Times New Roman" w:hAnsi="Arial" w:cs="Arial"/>
          <w:lang w:val="en-GB" w:eastAsia="en-GB"/>
        </w:rPr>
        <w:t>. The FG2 average number of</w:t>
      </w:r>
      <w:r w:rsidR="00885E8F" w:rsidRPr="0086742D">
        <w:rPr>
          <w:rFonts w:ascii="Arial" w:eastAsia="Times New Roman" w:hAnsi="Arial" w:cs="Arial"/>
          <w:lang w:val="en-GB" w:eastAsia="en-GB"/>
        </w:rPr>
        <w:t xml:space="preserve"> operational </w:t>
      </w:r>
      <w:r w:rsidRPr="0086742D">
        <w:rPr>
          <w:rFonts w:ascii="Arial" w:eastAsia="Times New Roman" w:hAnsi="Arial" w:cs="Arial"/>
          <w:lang w:val="en-GB" w:eastAsia="en-GB"/>
        </w:rPr>
        <w:t xml:space="preserve">injuries per 100 firefighters is </w:t>
      </w:r>
      <w:r w:rsidR="004A1217" w:rsidRPr="0086742D">
        <w:rPr>
          <w:rFonts w:ascii="Arial" w:eastAsia="Times New Roman" w:hAnsi="Arial" w:cs="Arial"/>
          <w:lang w:val="en-GB" w:eastAsia="en-GB"/>
        </w:rPr>
        <w:t>3</w:t>
      </w:r>
      <w:r w:rsidR="008744DF" w:rsidRPr="0086742D">
        <w:rPr>
          <w:rFonts w:ascii="Arial" w:eastAsia="Times New Roman" w:hAnsi="Arial" w:cs="Arial"/>
          <w:lang w:val="en-GB" w:eastAsia="en-GB"/>
        </w:rPr>
        <w:t>.</w:t>
      </w:r>
      <w:r w:rsidR="004A1217" w:rsidRPr="0086742D">
        <w:rPr>
          <w:rFonts w:ascii="Arial" w:eastAsia="Times New Roman" w:hAnsi="Arial" w:cs="Arial"/>
          <w:lang w:val="en-GB" w:eastAsia="en-GB"/>
        </w:rPr>
        <w:t>4</w:t>
      </w:r>
      <w:r w:rsidR="0086742D" w:rsidRPr="0086742D">
        <w:rPr>
          <w:rFonts w:ascii="Arial" w:eastAsia="Times New Roman" w:hAnsi="Arial" w:cs="Arial"/>
          <w:lang w:val="en-GB" w:eastAsia="en-GB"/>
        </w:rPr>
        <w:t>5</w:t>
      </w:r>
      <w:r w:rsidR="00AE13D7" w:rsidRPr="0086742D">
        <w:rPr>
          <w:rFonts w:ascii="Arial" w:eastAsia="Times New Roman" w:hAnsi="Arial" w:cs="Arial"/>
          <w:lang w:val="en-GB" w:eastAsia="en-GB"/>
        </w:rPr>
        <w:t xml:space="preserve"> </w:t>
      </w:r>
      <w:r w:rsidRPr="0086742D">
        <w:rPr>
          <w:rFonts w:ascii="Arial" w:eastAsia="Times New Roman" w:hAnsi="Arial" w:cs="Arial"/>
          <w:lang w:val="en-GB" w:eastAsia="en-GB"/>
        </w:rPr>
        <w:t>and the</w:t>
      </w:r>
      <w:r w:rsidR="00D9017D" w:rsidRPr="0086742D">
        <w:rPr>
          <w:rFonts w:ascii="Arial" w:eastAsia="Times New Roman" w:hAnsi="Arial" w:cs="Arial"/>
          <w:lang w:val="en-GB" w:eastAsia="en-GB"/>
        </w:rPr>
        <w:t xml:space="preserve"> average</w:t>
      </w:r>
      <w:r w:rsidRPr="0086742D">
        <w:rPr>
          <w:rFonts w:ascii="Arial" w:eastAsia="Times New Roman" w:hAnsi="Arial" w:cs="Arial"/>
          <w:lang w:val="en-GB" w:eastAsia="en-GB"/>
        </w:rPr>
        <w:t xml:space="preserve"> rate for </w:t>
      </w:r>
      <w:r w:rsidR="00885E8F" w:rsidRPr="0086742D">
        <w:rPr>
          <w:rFonts w:ascii="Arial" w:eastAsia="Times New Roman" w:hAnsi="Arial" w:cs="Arial"/>
          <w:lang w:val="en-GB" w:eastAsia="en-GB"/>
        </w:rPr>
        <w:t xml:space="preserve">training </w:t>
      </w:r>
      <w:r w:rsidRPr="0086742D">
        <w:rPr>
          <w:rFonts w:ascii="Arial" w:eastAsia="Times New Roman" w:hAnsi="Arial" w:cs="Arial"/>
          <w:lang w:val="en-GB" w:eastAsia="en-GB"/>
        </w:rPr>
        <w:t>injuries</w:t>
      </w:r>
      <w:r w:rsidR="00885E8F" w:rsidRPr="0086742D">
        <w:rPr>
          <w:rFonts w:ascii="Arial" w:eastAsia="Times New Roman" w:hAnsi="Arial" w:cs="Arial"/>
          <w:lang w:val="en-GB" w:eastAsia="en-GB"/>
        </w:rPr>
        <w:t xml:space="preserve"> </w:t>
      </w:r>
      <w:r w:rsidRPr="0086742D">
        <w:rPr>
          <w:rFonts w:ascii="Arial" w:eastAsia="Times New Roman" w:hAnsi="Arial" w:cs="Arial"/>
          <w:lang w:val="en-GB" w:eastAsia="en-GB"/>
        </w:rPr>
        <w:t xml:space="preserve">is </w:t>
      </w:r>
      <w:r w:rsidR="004A1217" w:rsidRPr="0086742D">
        <w:rPr>
          <w:rFonts w:ascii="Arial" w:eastAsia="Times New Roman" w:hAnsi="Arial" w:cs="Arial"/>
          <w:lang w:val="en-GB" w:eastAsia="en-GB"/>
        </w:rPr>
        <w:t>3.</w:t>
      </w:r>
      <w:r w:rsidR="0086742D" w:rsidRPr="0086742D">
        <w:rPr>
          <w:rFonts w:ascii="Arial" w:eastAsia="Times New Roman" w:hAnsi="Arial" w:cs="Arial"/>
          <w:lang w:val="en-GB" w:eastAsia="en-GB"/>
        </w:rPr>
        <w:t>55</w:t>
      </w:r>
      <w:r w:rsidR="00AE13D7" w:rsidRPr="0086742D">
        <w:rPr>
          <w:rFonts w:ascii="Arial" w:eastAsia="Times New Roman" w:hAnsi="Arial" w:cs="Arial"/>
          <w:lang w:val="en-GB" w:eastAsia="en-GB"/>
        </w:rPr>
        <w:t xml:space="preserve"> </w:t>
      </w:r>
      <w:r w:rsidR="00864FED" w:rsidRPr="0086742D">
        <w:rPr>
          <w:rFonts w:ascii="Arial" w:eastAsia="Times New Roman" w:hAnsi="Arial" w:cs="Arial"/>
          <w:lang w:val="en-GB" w:eastAsia="en-GB"/>
        </w:rPr>
        <w:t>per 100 firefighters.</w:t>
      </w:r>
    </w:p>
    <w:p w14:paraId="1CD30089" w14:textId="560D436B" w:rsidR="00CB77D9" w:rsidRPr="005F74B7" w:rsidRDefault="00CB77D9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65C8376C" w14:textId="02842B1B" w:rsidR="009A4090" w:rsidRPr="005F74B7" w:rsidRDefault="00E2388D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="Times New Roman" w:hAnsi="Arial" w:cs="Arial"/>
          <w:lang w:val="en-GB" w:eastAsia="en-GB"/>
        </w:rPr>
        <w:t>ESFRS is</w:t>
      </w:r>
      <w:r w:rsidR="004A1217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86742D" w:rsidRPr="005F74B7">
        <w:rPr>
          <w:rFonts w:ascii="Arial" w:eastAsia="Times New Roman" w:hAnsi="Arial" w:cs="Arial"/>
          <w:lang w:val="en-GB" w:eastAsia="en-GB"/>
        </w:rPr>
        <w:t xml:space="preserve">considerably above </w:t>
      </w:r>
      <w:r w:rsidR="000937BE" w:rsidRPr="005F74B7">
        <w:rPr>
          <w:rFonts w:ascii="Arial" w:eastAsia="Times New Roman" w:hAnsi="Arial" w:cs="Arial"/>
          <w:lang w:val="en-GB" w:eastAsia="en-GB"/>
        </w:rPr>
        <w:t>the FG2</w:t>
      </w:r>
      <w:r w:rsidR="00AE13D7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9374B5" w:rsidRPr="005F74B7">
        <w:rPr>
          <w:rFonts w:ascii="Arial" w:eastAsia="Times New Roman" w:hAnsi="Arial" w:cs="Arial"/>
          <w:lang w:val="en-GB" w:eastAsia="en-GB"/>
        </w:rPr>
        <w:t>average</w:t>
      </w:r>
      <w:r w:rsidR="00885E8F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0937BE" w:rsidRPr="005F74B7">
        <w:rPr>
          <w:rFonts w:ascii="Arial" w:eastAsia="Times New Roman" w:hAnsi="Arial" w:cs="Arial"/>
          <w:lang w:val="en-GB" w:eastAsia="en-GB"/>
        </w:rPr>
        <w:t xml:space="preserve">in </w:t>
      </w:r>
      <w:r w:rsidR="00885E8F" w:rsidRPr="005F74B7">
        <w:rPr>
          <w:rFonts w:ascii="Arial" w:eastAsia="Times New Roman" w:hAnsi="Arial" w:cs="Arial"/>
          <w:lang w:val="en-GB" w:eastAsia="en-GB"/>
        </w:rPr>
        <w:t xml:space="preserve">operational </w:t>
      </w:r>
      <w:r w:rsidR="000937BE" w:rsidRPr="005F74B7">
        <w:rPr>
          <w:rFonts w:ascii="Arial" w:eastAsia="Times New Roman" w:hAnsi="Arial" w:cs="Arial"/>
          <w:lang w:val="en-GB" w:eastAsia="en-GB"/>
        </w:rPr>
        <w:t>injuries, currently</w:t>
      </w:r>
      <w:r w:rsidR="00885E8F" w:rsidRPr="005F74B7">
        <w:rPr>
          <w:rFonts w:ascii="Arial" w:eastAsia="Times New Roman" w:hAnsi="Arial" w:cs="Arial"/>
          <w:lang w:val="en-GB" w:eastAsia="en-GB"/>
        </w:rPr>
        <w:t xml:space="preserve"> ranked</w:t>
      </w:r>
      <w:r w:rsidR="00247619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0103F5" w:rsidRPr="005F74B7">
        <w:rPr>
          <w:rFonts w:ascii="Arial" w:eastAsia="Times New Roman" w:hAnsi="Arial" w:cs="Arial"/>
          <w:lang w:val="en-GB" w:eastAsia="en-GB"/>
        </w:rPr>
        <w:t>2</w:t>
      </w:r>
      <w:r w:rsidR="000103F5" w:rsidRPr="005F74B7">
        <w:rPr>
          <w:rFonts w:ascii="Arial" w:eastAsia="Times New Roman" w:hAnsi="Arial" w:cs="Arial"/>
          <w:vertAlign w:val="superscript"/>
          <w:lang w:val="en-GB" w:eastAsia="en-GB"/>
        </w:rPr>
        <w:t>nd</w:t>
      </w:r>
      <w:r w:rsidR="000103F5" w:rsidRPr="005F74B7">
        <w:rPr>
          <w:rFonts w:ascii="Arial" w:eastAsia="Times New Roman" w:hAnsi="Arial" w:cs="Arial"/>
          <w:lang w:val="en-GB" w:eastAsia="en-GB"/>
        </w:rPr>
        <w:t xml:space="preserve"> highest</w:t>
      </w:r>
      <w:r w:rsidR="00875401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9A4090" w:rsidRPr="005F74B7">
        <w:rPr>
          <w:rFonts w:ascii="Arial" w:eastAsia="Times New Roman" w:hAnsi="Arial" w:cs="Arial"/>
          <w:lang w:val="en-GB" w:eastAsia="en-GB"/>
        </w:rPr>
        <w:t>(</w:t>
      </w:r>
      <w:r w:rsidR="000103F5" w:rsidRPr="005F74B7">
        <w:rPr>
          <w:rFonts w:ascii="Arial" w:eastAsia="Times New Roman" w:hAnsi="Arial" w:cs="Arial"/>
          <w:lang w:val="en-GB" w:eastAsia="en-GB"/>
        </w:rPr>
        <w:t xml:space="preserve">the same as </w:t>
      </w:r>
      <w:r w:rsidR="009A4090" w:rsidRPr="005F74B7">
        <w:rPr>
          <w:rFonts w:ascii="Arial" w:eastAsia="Times New Roman" w:hAnsi="Arial" w:cs="Arial"/>
          <w:lang w:val="en-GB" w:eastAsia="en-GB"/>
        </w:rPr>
        <w:t>in 20</w:t>
      </w:r>
      <w:r w:rsidR="0086742D" w:rsidRPr="005F74B7">
        <w:rPr>
          <w:rFonts w:ascii="Arial" w:eastAsia="Times New Roman" w:hAnsi="Arial" w:cs="Arial"/>
          <w:lang w:val="en-GB" w:eastAsia="en-GB"/>
        </w:rPr>
        <w:t>20</w:t>
      </w:r>
      <w:r w:rsidR="009A4090" w:rsidRPr="005F74B7">
        <w:rPr>
          <w:rFonts w:ascii="Arial" w:eastAsia="Times New Roman" w:hAnsi="Arial" w:cs="Arial"/>
          <w:lang w:val="en-GB" w:eastAsia="en-GB"/>
        </w:rPr>
        <w:t>/</w:t>
      </w:r>
      <w:r w:rsidR="004A1217" w:rsidRPr="005F74B7">
        <w:rPr>
          <w:rFonts w:ascii="Arial" w:eastAsia="Times New Roman" w:hAnsi="Arial" w:cs="Arial"/>
          <w:lang w:val="en-GB" w:eastAsia="en-GB"/>
        </w:rPr>
        <w:t>2</w:t>
      </w:r>
      <w:r w:rsidR="0086742D" w:rsidRPr="005F74B7">
        <w:rPr>
          <w:rFonts w:ascii="Arial" w:eastAsia="Times New Roman" w:hAnsi="Arial" w:cs="Arial"/>
          <w:lang w:val="en-GB" w:eastAsia="en-GB"/>
        </w:rPr>
        <w:t>1</w:t>
      </w:r>
      <w:r w:rsidR="009A4090" w:rsidRPr="005F74B7">
        <w:rPr>
          <w:rFonts w:ascii="Arial" w:eastAsia="Times New Roman" w:hAnsi="Arial" w:cs="Arial"/>
          <w:lang w:val="en-GB" w:eastAsia="en-GB"/>
        </w:rPr>
        <w:t>)</w:t>
      </w:r>
      <w:r w:rsidR="00AE13D7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ED3FC2" w:rsidRPr="005F74B7">
        <w:rPr>
          <w:rFonts w:ascii="Arial" w:eastAsia="Times New Roman" w:hAnsi="Arial" w:cs="Arial"/>
          <w:lang w:val="en-GB" w:eastAsia="en-GB"/>
        </w:rPr>
        <w:t>and</w:t>
      </w:r>
      <w:r w:rsidR="0086742D" w:rsidRPr="005F74B7">
        <w:rPr>
          <w:rFonts w:ascii="Arial" w:eastAsia="Times New Roman" w:hAnsi="Arial" w:cs="Arial"/>
          <w:lang w:val="en-GB" w:eastAsia="en-GB"/>
        </w:rPr>
        <w:t xml:space="preserve"> below</w:t>
      </w:r>
      <w:r w:rsidR="009374B5" w:rsidRPr="005F74B7">
        <w:rPr>
          <w:rFonts w:ascii="Arial" w:eastAsia="Times New Roman" w:hAnsi="Arial" w:cs="Arial"/>
          <w:lang w:val="en-GB" w:eastAsia="en-GB"/>
        </w:rPr>
        <w:t xml:space="preserve"> the average</w:t>
      </w:r>
      <w:r w:rsidR="00875401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0937BE" w:rsidRPr="005F74B7">
        <w:rPr>
          <w:rFonts w:ascii="Arial" w:eastAsia="Times New Roman" w:hAnsi="Arial" w:cs="Arial"/>
          <w:lang w:val="en-GB" w:eastAsia="en-GB"/>
        </w:rPr>
        <w:t xml:space="preserve">in training </w:t>
      </w:r>
      <w:r w:rsidR="00875401" w:rsidRPr="005F74B7">
        <w:rPr>
          <w:rFonts w:ascii="Arial" w:eastAsia="Times New Roman" w:hAnsi="Arial" w:cs="Arial"/>
          <w:lang w:val="en-GB" w:eastAsia="en-GB"/>
        </w:rPr>
        <w:t>injur</w:t>
      </w:r>
      <w:r w:rsidR="000937BE" w:rsidRPr="005F74B7">
        <w:rPr>
          <w:rFonts w:ascii="Arial" w:eastAsia="Times New Roman" w:hAnsi="Arial" w:cs="Arial"/>
          <w:lang w:val="en-GB" w:eastAsia="en-GB"/>
        </w:rPr>
        <w:t>ies</w:t>
      </w:r>
      <w:r w:rsidR="00034595" w:rsidRPr="005F74B7">
        <w:rPr>
          <w:rFonts w:ascii="Arial" w:eastAsia="Times New Roman" w:hAnsi="Arial" w:cs="Arial"/>
          <w:lang w:val="en-GB" w:eastAsia="en-GB"/>
        </w:rPr>
        <w:t xml:space="preserve">, ranked </w:t>
      </w:r>
      <w:r w:rsidR="009002AB" w:rsidRPr="005F74B7">
        <w:rPr>
          <w:rFonts w:ascii="Arial" w:eastAsia="Times New Roman" w:hAnsi="Arial" w:cs="Arial"/>
          <w:lang w:val="en-GB" w:eastAsia="en-GB"/>
        </w:rPr>
        <w:t>2</w:t>
      </w:r>
      <w:r w:rsidR="009002AB" w:rsidRPr="005F74B7">
        <w:rPr>
          <w:rFonts w:ascii="Arial" w:eastAsia="Times New Roman" w:hAnsi="Arial" w:cs="Arial"/>
          <w:vertAlign w:val="superscript"/>
          <w:lang w:val="en-GB" w:eastAsia="en-GB"/>
        </w:rPr>
        <w:t>nd</w:t>
      </w:r>
      <w:r w:rsidR="009002AB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0103F5" w:rsidRPr="005F74B7">
        <w:rPr>
          <w:rFonts w:ascii="Arial" w:eastAsia="Times New Roman" w:hAnsi="Arial" w:cs="Arial"/>
          <w:lang w:val="en-GB" w:eastAsia="en-GB"/>
        </w:rPr>
        <w:t>lowest</w:t>
      </w:r>
      <w:r w:rsidR="001A1C25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9A4090" w:rsidRPr="005F74B7">
        <w:rPr>
          <w:rFonts w:ascii="Arial" w:eastAsia="Times New Roman" w:hAnsi="Arial" w:cs="Arial"/>
          <w:lang w:val="en-GB" w:eastAsia="en-GB"/>
        </w:rPr>
        <w:t>(</w:t>
      </w:r>
      <w:r w:rsidR="009002AB" w:rsidRPr="005F74B7">
        <w:rPr>
          <w:rFonts w:ascii="Arial" w:eastAsia="Times New Roman" w:hAnsi="Arial" w:cs="Arial"/>
          <w:lang w:val="en-GB" w:eastAsia="en-GB"/>
        </w:rPr>
        <w:t>3</w:t>
      </w:r>
      <w:r w:rsidR="009002AB" w:rsidRPr="005F74B7">
        <w:rPr>
          <w:rFonts w:ascii="Arial" w:eastAsia="Times New Roman" w:hAnsi="Arial" w:cs="Arial"/>
          <w:vertAlign w:val="superscript"/>
          <w:lang w:val="en-GB" w:eastAsia="en-GB"/>
        </w:rPr>
        <w:t>rd</w:t>
      </w:r>
      <w:r w:rsidR="009002AB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0103F5" w:rsidRPr="005F74B7">
        <w:rPr>
          <w:rFonts w:ascii="Arial" w:eastAsia="Times New Roman" w:hAnsi="Arial" w:cs="Arial"/>
          <w:lang w:val="en-GB" w:eastAsia="en-GB"/>
        </w:rPr>
        <w:t xml:space="preserve">lowest </w:t>
      </w:r>
      <w:r w:rsidR="009A4090" w:rsidRPr="005F74B7">
        <w:rPr>
          <w:rFonts w:ascii="Arial" w:eastAsia="Times New Roman" w:hAnsi="Arial" w:cs="Arial"/>
          <w:lang w:val="en-GB" w:eastAsia="en-GB"/>
        </w:rPr>
        <w:t xml:space="preserve">in </w:t>
      </w:r>
      <w:r w:rsidR="00AE13D7" w:rsidRPr="005F74B7">
        <w:rPr>
          <w:rFonts w:ascii="Arial" w:eastAsia="Times New Roman" w:hAnsi="Arial" w:cs="Arial"/>
          <w:lang w:val="en-GB" w:eastAsia="en-GB"/>
        </w:rPr>
        <w:t>20</w:t>
      </w:r>
      <w:r w:rsidR="009002AB" w:rsidRPr="005F74B7">
        <w:rPr>
          <w:rFonts w:ascii="Arial" w:eastAsia="Times New Roman" w:hAnsi="Arial" w:cs="Arial"/>
          <w:lang w:val="en-GB" w:eastAsia="en-GB"/>
        </w:rPr>
        <w:t>20</w:t>
      </w:r>
      <w:r w:rsidR="009A4090" w:rsidRPr="005F74B7">
        <w:rPr>
          <w:rFonts w:ascii="Arial" w:eastAsia="Times New Roman" w:hAnsi="Arial" w:cs="Arial"/>
          <w:lang w:val="en-GB" w:eastAsia="en-GB"/>
        </w:rPr>
        <w:t>/</w:t>
      </w:r>
      <w:r w:rsidR="004A1217" w:rsidRPr="005F74B7">
        <w:rPr>
          <w:rFonts w:ascii="Arial" w:eastAsia="Times New Roman" w:hAnsi="Arial" w:cs="Arial"/>
          <w:lang w:val="en-GB" w:eastAsia="en-GB"/>
        </w:rPr>
        <w:t>2</w:t>
      </w:r>
      <w:r w:rsidR="009002AB" w:rsidRPr="005F74B7">
        <w:rPr>
          <w:rFonts w:ascii="Arial" w:eastAsia="Times New Roman" w:hAnsi="Arial" w:cs="Arial"/>
          <w:lang w:val="en-GB" w:eastAsia="en-GB"/>
        </w:rPr>
        <w:t>1</w:t>
      </w:r>
      <w:r w:rsidR="009A4090" w:rsidRPr="005F74B7">
        <w:rPr>
          <w:rFonts w:ascii="Arial" w:eastAsia="Times New Roman" w:hAnsi="Arial" w:cs="Arial"/>
          <w:lang w:val="en-GB" w:eastAsia="en-GB"/>
        </w:rPr>
        <w:t>)</w:t>
      </w:r>
      <w:r w:rsidR="000704CD" w:rsidRPr="005F74B7">
        <w:rPr>
          <w:rFonts w:ascii="Arial" w:eastAsia="Times New Roman" w:hAnsi="Arial" w:cs="Arial"/>
          <w:lang w:val="en-GB" w:eastAsia="en-GB"/>
        </w:rPr>
        <w:t xml:space="preserve">. </w:t>
      </w:r>
      <w:r w:rsidR="005C77C1" w:rsidRPr="005F74B7">
        <w:rPr>
          <w:rFonts w:ascii="Arial" w:eastAsia="Times New Roman" w:hAnsi="Arial" w:cs="Arial"/>
          <w:lang w:val="en-GB" w:eastAsia="en-GB"/>
        </w:rPr>
        <w:t>Cambridgeshire</w:t>
      </w:r>
      <w:r w:rsidR="00CB77D9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9002AB" w:rsidRPr="005F74B7">
        <w:rPr>
          <w:rFonts w:ascii="Arial" w:eastAsia="Times New Roman" w:hAnsi="Arial" w:cs="Arial"/>
          <w:lang w:val="en-GB" w:eastAsia="en-GB"/>
        </w:rPr>
        <w:t>continues to have the</w:t>
      </w:r>
      <w:r w:rsidR="001A1C25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0937BE" w:rsidRPr="005F74B7">
        <w:rPr>
          <w:rFonts w:ascii="Arial" w:eastAsia="Times New Roman" w:hAnsi="Arial" w:cs="Arial"/>
          <w:lang w:val="en-GB" w:eastAsia="en-GB"/>
        </w:rPr>
        <w:t>most</w:t>
      </w:r>
      <w:r w:rsidR="00D748E4" w:rsidRPr="005F74B7">
        <w:rPr>
          <w:rFonts w:ascii="Arial" w:eastAsia="Times New Roman" w:hAnsi="Arial" w:cs="Arial"/>
          <w:lang w:val="en-GB" w:eastAsia="en-GB"/>
        </w:rPr>
        <w:t xml:space="preserve"> operatio</w:t>
      </w:r>
      <w:r w:rsidR="00885E8F" w:rsidRPr="005F74B7">
        <w:rPr>
          <w:rFonts w:ascii="Arial" w:eastAsia="Times New Roman" w:hAnsi="Arial" w:cs="Arial"/>
          <w:lang w:val="en-GB" w:eastAsia="en-GB"/>
        </w:rPr>
        <w:t xml:space="preserve">nal </w:t>
      </w:r>
      <w:r w:rsidR="00350397" w:rsidRPr="005F74B7">
        <w:rPr>
          <w:rFonts w:ascii="Arial" w:eastAsia="Times New Roman" w:hAnsi="Arial" w:cs="Arial"/>
          <w:lang w:val="en-GB" w:eastAsia="en-GB"/>
        </w:rPr>
        <w:t xml:space="preserve">and training </w:t>
      </w:r>
      <w:r w:rsidR="00D9017D" w:rsidRPr="005F74B7">
        <w:rPr>
          <w:rFonts w:ascii="Arial" w:eastAsia="Times New Roman" w:hAnsi="Arial" w:cs="Arial"/>
          <w:lang w:val="en-GB" w:eastAsia="en-GB"/>
        </w:rPr>
        <w:t>injur</w:t>
      </w:r>
      <w:r w:rsidR="000937BE" w:rsidRPr="005F74B7">
        <w:rPr>
          <w:rFonts w:ascii="Arial" w:eastAsia="Times New Roman" w:hAnsi="Arial" w:cs="Arial"/>
          <w:lang w:val="en-GB" w:eastAsia="en-GB"/>
        </w:rPr>
        <w:t>ies</w:t>
      </w:r>
      <w:r w:rsidR="005C77C1" w:rsidRPr="005F74B7">
        <w:rPr>
          <w:rFonts w:ascii="Arial" w:eastAsia="Times New Roman" w:hAnsi="Arial" w:cs="Arial"/>
          <w:lang w:val="en-GB" w:eastAsia="en-GB"/>
        </w:rPr>
        <w:t>, whilst Durham</w:t>
      </w:r>
      <w:r w:rsidR="009002AB" w:rsidRPr="005F74B7">
        <w:rPr>
          <w:rFonts w:ascii="Arial" w:eastAsia="Times New Roman" w:hAnsi="Arial" w:cs="Arial"/>
          <w:lang w:val="en-GB" w:eastAsia="en-GB"/>
        </w:rPr>
        <w:t xml:space="preserve"> again has </w:t>
      </w:r>
      <w:r w:rsidR="005C77C1" w:rsidRPr="005F74B7">
        <w:rPr>
          <w:rFonts w:ascii="Arial" w:eastAsia="Times New Roman" w:hAnsi="Arial" w:cs="Arial"/>
          <w:lang w:val="en-GB" w:eastAsia="en-GB"/>
        </w:rPr>
        <w:t xml:space="preserve">the </w:t>
      </w:r>
      <w:r w:rsidR="000937BE" w:rsidRPr="005F74B7">
        <w:rPr>
          <w:rFonts w:ascii="Arial" w:eastAsia="Times New Roman" w:hAnsi="Arial" w:cs="Arial"/>
          <w:lang w:val="en-GB" w:eastAsia="en-GB"/>
        </w:rPr>
        <w:t>least</w:t>
      </w:r>
      <w:r w:rsidR="00350397" w:rsidRPr="005F74B7">
        <w:rPr>
          <w:rFonts w:ascii="Arial" w:eastAsia="Times New Roman" w:hAnsi="Arial" w:cs="Arial"/>
          <w:lang w:val="en-GB" w:eastAsia="en-GB"/>
        </w:rPr>
        <w:t xml:space="preserve"> operational injuries</w:t>
      </w:r>
      <w:r w:rsidR="009002AB" w:rsidRPr="005F74B7">
        <w:rPr>
          <w:rFonts w:ascii="Arial" w:eastAsia="Times New Roman" w:hAnsi="Arial" w:cs="Arial"/>
          <w:lang w:val="en-GB" w:eastAsia="en-GB"/>
        </w:rPr>
        <w:t>. Suffolk</w:t>
      </w:r>
      <w:r w:rsidR="00350397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9002AB" w:rsidRPr="005F74B7">
        <w:rPr>
          <w:rFonts w:ascii="Arial" w:eastAsia="Times New Roman" w:hAnsi="Arial" w:cs="Arial"/>
          <w:lang w:val="en-GB" w:eastAsia="en-GB"/>
        </w:rPr>
        <w:t xml:space="preserve">has </w:t>
      </w:r>
      <w:r w:rsidR="00350397" w:rsidRPr="005F74B7">
        <w:rPr>
          <w:rFonts w:ascii="Arial" w:eastAsia="Times New Roman" w:hAnsi="Arial" w:cs="Arial"/>
          <w:lang w:val="en-GB" w:eastAsia="en-GB"/>
        </w:rPr>
        <w:t xml:space="preserve">the least </w:t>
      </w:r>
      <w:r w:rsidR="00885E8F" w:rsidRPr="005F74B7">
        <w:rPr>
          <w:rFonts w:ascii="Arial" w:eastAsia="Times New Roman" w:hAnsi="Arial" w:cs="Arial"/>
          <w:lang w:val="en-GB" w:eastAsia="en-GB"/>
        </w:rPr>
        <w:t>training</w:t>
      </w:r>
      <w:r w:rsidR="00350397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885E8F" w:rsidRPr="005F74B7">
        <w:rPr>
          <w:rFonts w:ascii="Arial" w:eastAsia="Times New Roman" w:hAnsi="Arial" w:cs="Arial"/>
          <w:lang w:val="en-GB" w:eastAsia="en-GB"/>
        </w:rPr>
        <w:t>injur</w:t>
      </w:r>
      <w:r w:rsidR="000937BE" w:rsidRPr="005F74B7">
        <w:rPr>
          <w:rFonts w:ascii="Arial" w:eastAsia="Times New Roman" w:hAnsi="Arial" w:cs="Arial"/>
          <w:lang w:val="en-GB" w:eastAsia="en-GB"/>
        </w:rPr>
        <w:t>ies per 100 firefighters</w:t>
      </w:r>
      <w:r w:rsidR="00885E8F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5C77C1" w:rsidRPr="005F74B7">
        <w:rPr>
          <w:rFonts w:ascii="Arial" w:eastAsia="Times New Roman" w:hAnsi="Arial" w:cs="Arial"/>
          <w:lang w:val="en-GB" w:eastAsia="en-GB"/>
        </w:rPr>
        <w:t>among FG2.</w:t>
      </w:r>
      <w:r w:rsidR="0090706E" w:rsidRPr="005F74B7">
        <w:rPr>
          <w:rFonts w:ascii="Arial" w:eastAsia="Times New Roman" w:hAnsi="Arial" w:cs="Arial"/>
          <w:lang w:val="en-GB" w:eastAsia="en-GB"/>
        </w:rPr>
        <w:t xml:space="preserve"> </w:t>
      </w:r>
    </w:p>
    <w:p w14:paraId="2D48348C" w14:textId="23766E79" w:rsidR="00A36EF5" w:rsidRPr="005F74B7" w:rsidRDefault="009002AB" w:rsidP="00F0290E">
      <w:pPr>
        <w:spacing w:after="0" w:line="200" w:lineRule="exact"/>
        <w:ind w:right="-20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="Times New Roman" w:hAnsi="Arial" w:cs="Arial"/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71A83F65" wp14:editId="188967F9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6128385" cy="4456430"/>
            <wp:effectExtent l="0" t="0" r="5715" b="1270"/>
            <wp:wrapThrough wrapText="bothSides">
              <wp:wrapPolygon edited="0">
                <wp:start x="0" y="0"/>
                <wp:lineTo x="0" y="21514"/>
                <wp:lineTo x="21553" y="21514"/>
                <wp:lineTo x="2155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1E50" w14:textId="5CCC8FA2" w:rsidR="00E83E69" w:rsidRPr="009002AB" w:rsidRDefault="00E8086E" w:rsidP="00F0290E">
      <w:pPr>
        <w:spacing w:after="0" w:line="200" w:lineRule="exact"/>
        <w:ind w:right="-20"/>
        <w:rPr>
          <w:rFonts w:ascii="Arial" w:eastAsia="Arial" w:hAnsi="Arial" w:cs="Arial"/>
          <w:color w:val="0070C0"/>
          <w:sz w:val="18"/>
          <w:szCs w:val="18"/>
        </w:rPr>
      </w:pPr>
      <w:r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>Chart</w:t>
      </w:r>
      <w:r w:rsidR="00626462" w:rsidRPr="009002AB">
        <w:rPr>
          <w:rFonts w:ascii="Arial" w:eastAsia="Arial" w:hAnsi="Arial" w:cs="Arial"/>
          <w:b/>
          <w:bCs/>
          <w:color w:val="0070C0"/>
          <w:spacing w:val="-1"/>
          <w:sz w:val="18"/>
          <w:szCs w:val="18"/>
        </w:rPr>
        <w:t xml:space="preserve"> </w:t>
      </w:r>
      <w:r w:rsidR="00452896" w:rsidRPr="009002AB">
        <w:rPr>
          <w:rFonts w:ascii="Arial" w:eastAsia="Arial" w:hAnsi="Arial" w:cs="Arial"/>
          <w:b/>
          <w:bCs/>
          <w:color w:val="0070C0"/>
          <w:spacing w:val="-1"/>
          <w:sz w:val="18"/>
          <w:szCs w:val="18"/>
        </w:rPr>
        <w:t>9</w:t>
      </w:r>
      <w:r w:rsidR="007B6D6E" w:rsidRPr="009002AB">
        <w:rPr>
          <w:rFonts w:ascii="Arial" w:eastAsia="Arial" w:hAnsi="Arial" w:cs="Arial"/>
          <w:b/>
          <w:bCs/>
          <w:color w:val="0070C0"/>
          <w:spacing w:val="1"/>
          <w:sz w:val="18"/>
          <w:szCs w:val="18"/>
        </w:rPr>
        <w:t>:</w:t>
      </w:r>
      <w:r w:rsidR="00452896" w:rsidRPr="009002AB">
        <w:rPr>
          <w:rFonts w:ascii="Arial" w:eastAsia="Arial" w:hAnsi="Arial" w:cs="Arial"/>
          <w:b/>
          <w:bCs/>
          <w:color w:val="0070C0"/>
          <w:spacing w:val="1"/>
          <w:sz w:val="18"/>
          <w:szCs w:val="18"/>
        </w:rPr>
        <w:t xml:space="preserve"> Operational &amp; Training Injuries per 100 firefighters</w:t>
      </w:r>
      <w:r w:rsidR="005E01A0" w:rsidRPr="009002AB">
        <w:rPr>
          <w:rFonts w:ascii="Arial" w:eastAsia="Arial" w:hAnsi="Arial" w:cs="Arial"/>
          <w:b/>
          <w:bCs/>
          <w:color w:val="0070C0"/>
          <w:spacing w:val="1"/>
          <w:sz w:val="18"/>
          <w:szCs w:val="18"/>
        </w:rPr>
        <w:t>.</w:t>
      </w:r>
      <w:r w:rsidR="00C03871" w:rsidRPr="009002AB">
        <w:rPr>
          <w:rFonts w:ascii="Arial" w:eastAsia="Arial" w:hAnsi="Arial" w:cs="Arial"/>
          <w:b/>
          <w:bCs/>
          <w:color w:val="0070C0"/>
          <w:spacing w:val="1"/>
          <w:sz w:val="18"/>
          <w:szCs w:val="18"/>
        </w:rPr>
        <w:t xml:space="preserve"> (S</w:t>
      </w:r>
      <w:r w:rsidR="00C03871"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>ource -</w:t>
      </w:r>
      <w:r w:rsidR="00AE13D7"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 </w:t>
      </w:r>
      <w:r w:rsidR="00C03871"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Home Office, Fire statistics tables </w:t>
      </w:r>
      <w:r w:rsidR="00452896"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>0508b: Injuries sustained by firefighters and firefighter fatalities, during operational incidents, by fire and rescue authority &amp; 0508c: Injuries sustained by firefighters and firefighter fatalities, during training incidents, by fire and rescue authority</w:t>
      </w:r>
      <w:r w:rsidR="005E01A0"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>.</w:t>
      </w:r>
      <w:r w:rsidR="00CC6DCC" w:rsidRPr="009002AB">
        <w:rPr>
          <w:rFonts w:ascii="Arial" w:eastAsia="Arial" w:hAnsi="Arial" w:cs="Arial"/>
          <w:b/>
          <w:bCs/>
          <w:color w:val="0070C0"/>
          <w:sz w:val="18"/>
          <w:szCs w:val="18"/>
        </w:rPr>
        <w:t>)</w:t>
      </w:r>
    </w:p>
    <w:p w14:paraId="431CB985" w14:textId="77777777" w:rsidR="00F0290E" w:rsidRPr="005F74B7" w:rsidRDefault="00F0290E">
      <w:pPr>
        <w:rPr>
          <w:rFonts w:ascii="Arial" w:eastAsiaTheme="majorEastAsia" w:hAnsi="Arial" w:cs="Arial"/>
          <w:b/>
          <w:bCs/>
          <w:sz w:val="18"/>
          <w:szCs w:val="18"/>
          <w:lang w:val="en-GB" w:eastAsia="en-GB"/>
        </w:rPr>
      </w:pPr>
      <w:r w:rsidRPr="00EC36B2">
        <w:rPr>
          <w:rFonts w:ascii="Arial" w:eastAsiaTheme="majorEastAsia" w:hAnsi="Arial" w:cs="Arial"/>
          <w:b/>
          <w:bCs/>
          <w:color w:val="FF0000"/>
          <w:sz w:val="28"/>
          <w:szCs w:val="28"/>
          <w:lang w:val="en-GB" w:eastAsia="en-GB"/>
        </w:rPr>
        <w:br w:type="page"/>
      </w:r>
    </w:p>
    <w:p w14:paraId="400607A5" w14:textId="1AE7FCD3" w:rsidR="00E8086E" w:rsidRPr="005C57C5" w:rsidRDefault="00E8086E" w:rsidP="00E8086E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5C57C5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Firefighters by Gender and Ethnicity comparisons</w:t>
      </w:r>
    </w:p>
    <w:p w14:paraId="42602719" w14:textId="7B1793BB" w:rsidR="00E8086E" w:rsidRPr="005F74B7" w:rsidRDefault="00E8086E" w:rsidP="00E8086E">
      <w:pPr>
        <w:widowControl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GB" w:eastAsia="en-GB"/>
        </w:rPr>
      </w:pPr>
    </w:p>
    <w:p w14:paraId="7DC8C1F8" w14:textId="2F563DC0" w:rsidR="000A05DB" w:rsidRPr="005F74B7" w:rsidRDefault="00E8086E" w:rsidP="006F1497">
      <w:pPr>
        <w:keepNext/>
        <w:keepLines/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="Times New Roman" w:hAnsi="Arial" w:cs="Arial"/>
          <w:lang w:val="en-GB" w:eastAsia="en-GB"/>
        </w:rPr>
        <w:t xml:space="preserve">Chart </w:t>
      </w:r>
      <w:r w:rsidR="00DC4BE5" w:rsidRPr="005F74B7">
        <w:rPr>
          <w:rFonts w:ascii="Arial" w:eastAsia="Times New Roman" w:hAnsi="Arial" w:cs="Arial"/>
          <w:lang w:val="en-GB" w:eastAsia="en-GB"/>
        </w:rPr>
        <w:t xml:space="preserve">10 </w:t>
      </w:r>
      <w:r w:rsidR="00E057F0" w:rsidRPr="005F74B7">
        <w:rPr>
          <w:rFonts w:ascii="Arial" w:eastAsia="Times New Roman" w:hAnsi="Arial" w:cs="Arial"/>
          <w:lang w:val="en-GB" w:eastAsia="en-GB"/>
        </w:rPr>
        <w:t xml:space="preserve">shows the percentage of female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Pr="005F74B7">
        <w:rPr>
          <w:rFonts w:ascii="Arial" w:eastAsia="Times New Roman" w:hAnsi="Arial" w:cs="Arial"/>
          <w:lang w:val="en-GB" w:eastAsia="en-GB"/>
        </w:rPr>
        <w:t xml:space="preserve"> firefighters for each </w:t>
      </w:r>
      <w:r w:rsidR="00ED4D9E" w:rsidRPr="005F74B7">
        <w:rPr>
          <w:rFonts w:ascii="Arial" w:eastAsia="Times New Roman" w:hAnsi="Arial" w:cs="Arial"/>
          <w:lang w:val="en-GB" w:eastAsia="en-GB"/>
        </w:rPr>
        <w:t>FG2 member</w:t>
      </w:r>
      <w:r w:rsidRPr="005F74B7">
        <w:rPr>
          <w:rFonts w:ascii="Arial" w:eastAsia="Times New Roman" w:hAnsi="Arial" w:cs="Arial"/>
          <w:lang w:val="en-GB" w:eastAsia="en-GB"/>
        </w:rPr>
        <w:t xml:space="preserve"> over the past </w:t>
      </w:r>
      <w:r w:rsidR="008A63EA" w:rsidRPr="005F74B7">
        <w:rPr>
          <w:rFonts w:ascii="Arial" w:eastAsia="Times New Roman" w:hAnsi="Arial" w:cs="Arial"/>
          <w:lang w:val="en-GB" w:eastAsia="en-GB"/>
        </w:rPr>
        <w:t>four</w:t>
      </w:r>
      <w:r w:rsidR="006D2CA4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E057F0" w:rsidRPr="005F74B7">
        <w:rPr>
          <w:rFonts w:ascii="Arial" w:eastAsia="Times New Roman" w:hAnsi="Arial" w:cs="Arial"/>
          <w:lang w:val="en-GB" w:eastAsia="en-GB"/>
        </w:rPr>
        <w:t xml:space="preserve">years. The profile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Pr="005F74B7">
        <w:rPr>
          <w:rFonts w:ascii="Arial" w:eastAsia="Times New Roman" w:hAnsi="Arial" w:cs="Arial"/>
          <w:lang w:val="en-GB" w:eastAsia="en-GB"/>
        </w:rPr>
        <w:t xml:space="preserve"> firefighters in England is predominantly male and white. However, the proportion of firefighters who are female has increased</w:t>
      </w:r>
      <w:r w:rsidR="00504453" w:rsidRPr="005F74B7">
        <w:rPr>
          <w:rFonts w:ascii="Arial" w:eastAsia="Times New Roman" w:hAnsi="Arial" w:cs="Arial"/>
          <w:lang w:val="en-GB" w:eastAsia="en-GB"/>
        </w:rPr>
        <w:t xml:space="preserve"> from a national average of 1.3</w:t>
      </w:r>
      <w:r w:rsidRPr="005F74B7">
        <w:rPr>
          <w:rFonts w:ascii="Arial" w:eastAsia="Times New Roman" w:hAnsi="Arial" w:cs="Arial"/>
          <w:lang w:val="en-GB" w:eastAsia="en-GB"/>
        </w:rPr>
        <w:t xml:space="preserve">% in </w:t>
      </w:r>
      <w:r w:rsidR="00414CF0" w:rsidRPr="005F74B7">
        <w:rPr>
          <w:rFonts w:ascii="Arial" w:eastAsia="Times New Roman" w:hAnsi="Arial" w:cs="Arial"/>
          <w:lang w:val="en-GB" w:eastAsia="en-GB"/>
        </w:rPr>
        <w:t xml:space="preserve">March </w:t>
      </w:r>
      <w:r w:rsidRPr="005F74B7">
        <w:rPr>
          <w:rFonts w:ascii="Arial" w:eastAsia="Times New Roman" w:hAnsi="Arial" w:cs="Arial"/>
          <w:lang w:val="en-GB" w:eastAsia="en-GB"/>
        </w:rPr>
        <w:t>20</w:t>
      </w:r>
      <w:r w:rsidR="00BE6A95" w:rsidRPr="005F74B7">
        <w:rPr>
          <w:rFonts w:ascii="Arial" w:eastAsia="Times New Roman" w:hAnsi="Arial" w:cs="Arial"/>
          <w:lang w:val="en-GB" w:eastAsia="en-GB"/>
        </w:rPr>
        <w:t xml:space="preserve">02 to </w:t>
      </w:r>
      <w:r w:rsidR="00562D99" w:rsidRPr="005F74B7">
        <w:rPr>
          <w:rFonts w:ascii="Arial" w:eastAsia="Times New Roman" w:hAnsi="Arial" w:cs="Arial"/>
          <w:lang w:val="en-GB" w:eastAsia="en-GB"/>
        </w:rPr>
        <w:t>8</w:t>
      </w:r>
      <w:r w:rsidR="00504453" w:rsidRPr="005F74B7">
        <w:rPr>
          <w:rFonts w:ascii="Arial" w:eastAsia="Times New Roman" w:hAnsi="Arial" w:cs="Arial"/>
          <w:lang w:val="en-GB" w:eastAsia="en-GB"/>
        </w:rPr>
        <w:t>.</w:t>
      </w:r>
      <w:r w:rsidR="005C57C5" w:rsidRPr="005F74B7">
        <w:rPr>
          <w:rFonts w:ascii="Arial" w:eastAsia="Times New Roman" w:hAnsi="Arial" w:cs="Arial"/>
          <w:lang w:val="en-GB" w:eastAsia="en-GB"/>
        </w:rPr>
        <w:t>7</w:t>
      </w:r>
      <w:r w:rsidRPr="005F74B7">
        <w:rPr>
          <w:rFonts w:ascii="Arial" w:eastAsia="Times New Roman" w:hAnsi="Arial" w:cs="Arial"/>
          <w:lang w:val="en-GB" w:eastAsia="en-GB"/>
        </w:rPr>
        <w:t xml:space="preserve">% in March </w:t>
      </w:r>
      <w:r w:rsidR="00A40E5E" w:rsidRPr="005F74B7">
        <w:rPr>
          <w:rFonts w:ascii="Arial" w:eastAsia="Times New Roman" w:hAnsi="Arial" w:cs="Arial"/>
          <w:lang w:val="en-GB" w:eastAsia="en-GB"/>
        </w:rPr>
        <w:t>202</w:t>
      </w:r>
      <w:r w:rsidR="005C57C5" w:rsidRPr="005F74B7">
        <w:rPr>
          <w:rFonts w:ascii="Arial" w:eastAsia="Times New Roman" w:hAnsi="Arial" w:cs="Arial"/>
          <w:lang w:val="en-GB" w:eastAsia="en-GB"/>
        </w:rPr>
        <w:t>2</w:t>
      </w:r>
      <w:r w:rsidR="008A63EA" w:rsidRPr="005F74B7">
        <w:rPr>
          <w:rFonts w:ascii="Arial" w:eastAsia="Times New Roman" w:hAnsi="Arial" w:cs="Arial"/>
          <w:lang w:val="en-GB" w:eastAsia="en-GB"/>
        </w:rPr>
        <w:t>.</w:t>
      </w:r>
      <w:r w:rsidR="00414CF0" w:rsidRPr="005F74B7">
        <w:rPr>
          <w:rFonts w:ascii="Arial" w:eastAsia="Times New Roman" w:hAnsi="Arial" w:cs="Arial"/>
          <w:lang w:val="en-GB" w:eastAsia="en-GB"/>
        </w:rPr>
        <w:t xml:space="preserve"> Notably, a</w:t>
      </w:r>
      <w:r w:rsidR="008A63EA" w:rsidRPr="005F74B7">
        <w:rPr>
          <w:rFonts w:ascii="Arial" w:eastAsia="Times New Roman" w:hAnsi="Arial" w:cs="Arial"/>
          <w:lang w:val="en-GB" w:eastAsia="en-GB"/>
        </w:rPr>
        <w:t xml:space="preserve"> significant part of this </w:t>
      </w:r>
      <w:r w:rsidR="00562D99" w:rsidRPr="005F74B7">
        <w:rPr>
          <w:rFonts w:ascii="Arial" w:eastAsia="Times New Roman" w:hAnsi="Arial" w:cs="Arial"/>
          <w:lang w:val="en-GB" w:eastAsia="en-GB"/>
        </w:rPr>
        <w:t xml:space="preserve">proportional </w:t>
      </w:r>
      <w:r w:rsidR="008A63EA" w:rsidRPr="005F74B7">
        <w:rPr>
          <w:rFonts w:ascii="Arial" w:eastAsia="Times New Roman" w:hAnsi="Arial" w:cs="Arial"/>
          <w:lang w:val="en-GB" w:eastAsia="en-GB"/>
        </w:rPr>
        <w:t xml:space="preserve">increase </w:t>
      </w:r>
      <w:r w:rsidR="00414CF0" w:rsidRPr="005F74B7">
        <w:rPr>
          <w:rFonts w:ascii="Arial" w:eastAsia="Times New Roman" w:hAnsi="Arial" w:cs="Arial"/>
          <w:lang w:val="en-GB" w:eastAsia="en-GB"/>
        </w:rPr>
        <w:t xml:space="preserve">during this period </w:t>
      </w:r>
      <w:r w:rsidR="000A05DB" w:rsidRPr="005F74B7">
        <w:rPr>
          <w:rFonts w:ascii="Arial" w:eastAsia="Times New Roman" w:hAnsi="Arial" w:cs="Arial"/>
          <w:lang w:val="en-GB" w:eastAsia="en-GB"/>
        </w:rPr>
        <w:t xml:space="preserve">is </w:t>
      </w:r>
      <w:r w:rsidR="00826F94" w:rsidRPr="005F74B7">
        <w:rPr>
          <w:rFonts w:ascii="Arial" w:eastAsia="Times New Roman" w:hAnsi="Arial" w:cs="Arial"/>
          <w:lang w:val="en-GB" w:eastAsia="en-GB"/>
        </w:rPr>
        <w:t>owing</w:t>
      </w:r>
      <w:r w:rsidR="000A05DB" w:rsidRPr="005F74B7">
        <w:rPr>
          <w:rFonts w:ascii="Arial" w:eastAsia="Times New Roman" w:hAnsi="Arial" w:cs="Arial"/>
          <w:lang w:val="en-GB" w:eastAsia="en-GB"/>
        </w:rPr>
        <w:t xml:space="preserve"> to the large</w:t>
      </w:r>
      <w:r w:rsidR="00414CF0" w:rsidRPr="005F74B7">
        <w:rPr>
          <w:rFonts w:ascii="Arial" w:eastAsia="Times New Roman" w:hAnsi="Arial" w:cs="Arial"/>
          <w:lang w:val="en-GB" w:eastAsia="en-GB"/>
        </w:rPr>
        <w:t xml:space="preserve"> decline in male firefig</w:t>
      </w:r>
      <w:r w:rsidR="00A40E5E" w:rsidRPr="005F74B7">
        <w:rPr>
          <w:rFonts w:ascii="Arial" w:eastAsia="Times New Roman" w:hAnsi="Arial" w:cs="Arial"/>
          <w:lang w:val="en-GB" w:eastAsia="en-GB"/>
        </w:rPr>
        <w:t>hters (down from 31,168 to 2</w:t>
      </w:r>
      <w:r w:rsidR="006075E1" w:rsidRPr="005F74B7">
        <w:rPr>
          <w:rFonts w:ascii="Arial" w:eastAsia="Times New Roman" w:hAnsi="Arial" w:cs="Arial"/>
          <w:lang w:val="en-GB" w:eastAsia="en-GB"/>
        </w:rPr>
        <w:t>0</w:t>
      </w:r>
      <w:r w:rsidR="00A40E5E" w:rsidRPr="005F74B7">
        <w:rPr>
          <w:rFonts w:ascii="Arial" w:eastAsia="Times New Roman" w:hAnsi="Arial" w:cs="Arial"/>
          <w:lang w:val="en-GB" w:eastAsia="en-GB"/>
        </w:rPr>
        <w:t>,</w:t>
      </w:r>
      <w:r w:rsidR="005C57C5" w:rsidRPr="005F74B7">
        <w:rPr>
          <w:rFonts w:ascii="Arial" w:eastAsia="Times New Roman" w:hAnsi="Arial" w:cs="Arial"/>
          <w:lang w:val="en-GB" w:eastAsia="en-GB"/>
        </w:rPr>
        <w:t>712</w:t>
      </w:r>
      <w:r w:rsidR="00414CF0" w:rsidRPr="005F74B7">
        <w:rPr>
          <w:rFonts w:ascii="Arial" w:eastAsia="Times New Roman" w:hAnsi="Arial" w:cs="Arial"/>
          <w:lang w:val="en-GB" w:eastAsia="en-GB"/>
        </w:rPr>
        <w:t>)</w:t>
      </w:r>
      <w:r w:rsidR="000A05DB" w:rsidRPr="005F74B7">
        <w:rPr>
          <w:rFonts w:ascii="Arial" w:eastAsia="Times New Roman" w:hAnsi="Arial" w:cs="Arial"/>
          <w:lang w:val="en-GB" w:eastAsia="en-GB"/>
        </w:rPr>
        <w:t xml:space="preserve">, rather than an actual increase in the numbers of female </w:t>
      </w:r>
      <w:r w:rsidR="00566D6A" w:rsidRPr="005F74B7">
        <w:rPr>
          <w:rFonts w:ascii="Arial" w:eastAsia="Times New Roman" w:hAnsi="Arial" w:cs="Arial"/>
          <w:lang w:val="en-GB" w:eastAsia="en-GB"/>
        </w:rPr>
        <w:t>firefighters</w:t>
      </w:r>
      <w:r w:rsidR="00414CF0" w:rsidRPr="005F74B7">
        <w:rPr>
          <w:rFonts w:ascii="Arial" w:eastAsia="Times New Roman" w:hAnsi="Arial" w:cs="Arial"/>
          <w:lang w:val="en-GB" w:eastAsia="en-GB"/>
        </w:rPr>
        <w:t xml:space="preserve"> (up from 424 to 1,</w:t>
      </w:r>
      <w:r w:rsidR="005C57C5" w:rsidRPr="005F74B7">
        <w:rPr>
          <w:rFonts w:ascii="Arial" w:eastAsia="Times New Roman" w:hAnsi="Arial" w:cs="Arial"/>
          <w:lang w:val="en-GB" w:eastAsia="en-GB"/>
        </w:rPr>
        <w:t>980</w:t>
      </w:r>
      <w:r w:rsidR="00414CF0" w:rsidRPr="005F74B7">
        <w:rPr>
          <w:rFonts w:ascii="Arial" w:eastAsia="Times New Roman" w:hAnsi="Arial" w:cs="Arial"/>
          <w:lang w:val="en-GB" w:eastAsia="en-GB"/>
        </w:rPr>
        <w:t>)</w:t>
      </w:r>
      <w:r w:rsidR="000A05DB" w:rsidRPr="005F74B7">
        <w:rPr>
          <w:rFonts w:ascii="Arial" w:eastAsia="Times New Roman" w:hAnsi="Arial" w:cs="Arial"/>
          <w:lang w:val="en-GB" w:eastAsia="en-GB"/>
        </w:rPr>
        <w:t>.</w:t>
      </w:r>
    </w:p>
    <w:p w14:paraId="19C649C5" w14:textId="26968765" w:rsidR="000A05DB" w:rsidRPr="005F74B7" w:rsidRDefault="000A05DB" w:rsidP="006F1497">
      <w:pPr>
        <w:keepNext/>
        <w:keepLines/>
        <w:widowControl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n-GB"/>
        </w:rPr>
      </w:pPr>
    </w:p>
    <w:p w14:paraId="6708DC03" w14:textId="7BE0C576" w:rsidR="00E8086E" w:rsidRPr="005F74B7" w:rsidRDefault="005C57C5" w:rsidP="006F1497">
      <w:pPr>
        <w:keepNext/>
        <w:keepLines/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Theme="majorEastAsia" w:hAnsi="Arial" w:cs="Arial"/>
          <w:b/>
          <w:bCs/>
          <w:noProof/>
          <w:color w:val="FF0000"/>
          <w:sz w:val="18"/>
          <w:szCs w:val="16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15631F98" wp14:editId="26997553">
            <wp:simplePos x="0" y="0"/>
            <wp:positionH relativeFrom="margin">
              <wp:align>right</wp:align>
            </wp:positionH>
            <wp:positionV relativeFrom="paragraph">
              <wp:posOffset>353668</wp:posOffset>
            </wp:positionV>
            <wp:extent cx="6116955" cy="2946400"/>
            <wp:effectExtent l="0" t="0" r="0" b="6350"/>
            <wp:wrapThrough wrapText="bothSides">
              <wp:wrapPolygon edited="0">
                <wp:start x="0" y="0"/>
                <wp:lineTo x="0" y="21507"/>
                <wp:lineTo x="21526" y="21507"/>
                <wp:lineTo x="2152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D9E" w:rsidRPr="005C57C5">
        <w:rPr>
          <w:rFonts w:ascii="Arial" w:eastAsia="Times New Roman" w:hAnsi="Arial" w:cs="Arial"/>
          <w:lang w:val="en-GB" w:eastAsia="en-GB"/>
        </w:rPr>
        <w:t>ESFRS</w:t>
      </w:r>
      <w:r w:rsidR="00E8086E" w:rsidRPr="005C57C5">
        <w:rPr>
          <w:rFonts w:ascii="Arial" w:eastAsia="Times New Roman" w:hAnsi="Arial" w:cs="Arial"/>
          <w:lang w:val="en-GB" w:eastAsia="en-GB"/>
        </w:rPr>
        <w:t xml:space="preserve"> has the </w:t>
      </w:r>
      <w:r w:rsidRPr="005C57C5">
        <w:rPr>
          <w:rFonts w:ascii="Arial" w:eastAsia="Times New Roman" w:hAnsi="Arial" w:cs="Arial"/>
          <w:lang w:val="en-GB" w:eastAsia="en-GB"/>
        </w:rPr>
        <w:t>2</w:t>
      </w:r>
      <w:r w:rsidRPr="005C57C5">
        <w:rPr>
          <w:rFonts w:ascii="Arial" w:eastAsia="Times New Roman" w:hAnsi="Arial" w:cs="Arial"/>
          <w:vertAlign w:val="superscript"/>
          <w:lang w:val="en-GB" w:eastAsia="en-GB"/>
        </w:rPr>
        <w:t>nd</w:t>
      </w:r>
      <w:r w:rsidRPr="005C57C5">
        <w:rPr>
          <w:rFonts w:ascii="Arial" w:eastAsia="Times New Roman" w:hAnsi="Arial" w:cs="Arial"/>
          <w:lang w:val="en-GB" w:eastAsia="en-GB"/>
        </w:rPr>
        <w:t xml:space="preserve"> </w:t>
      </w:r>
      <w:r w:rsidR="00E8086E" w:rsidRPr="005C57C5">
        <w:rPr>
          <w:rFonts w:ascii="Arial" w:eastAsia="Times New Roman" w:hAnsi="Arial" w:cs="Arial"/>
          <w:lang w:val="en-GB" w:eastAsia="en-GB"/>
        </w:rPr>
        <w:t xml:space="preserve">highest proportion of female firefighters across </w:t>
      </w:r>
      <w:r w:rsidR="00ED4D9E" w:rsidRPr="005C57C5">
        <w:rPr>
          <w:rFonts w:ascii="Arial" w:eastAsia="Times New Roman" w:hAnsi="Arial" w:cs="Arial"/>
          <w:lang w:val="en-GB" w:eastAsia="en-GB"/>
        </w:rPr>
        <w:t xml:space="preserve">FG2 with </w:t>
      </w:r>
      <w:r w:rsidR="00414CF0" w:rsidRPr="005C57C5">
        <w:rPr>
          <w:rFonts w:ascii="Arial" w:eastAsia="Times New Roman" w:hAnsi="Arial" w:cs="Arial"/>
          <w:lang w:val="en-GB" w:eastAsia="en-GB"/>
        </w:rPr>
        <w:t>8</w:t>
      </w:r>
      <w:r w:rsidR="00897A41" w:rsidRPr="005C57C5">
        <w:rPr>
          <w:rFonts w:ascii="Arial" w:eastAsia="Times New Roman" w:hAnsi="Arial" w:cs="Arial"/>
          <w:lang w:val="en-GB" w:eastAsia="en-GB"/>
        </w:rPr>
        <w:t>.</w:t>
      </w:r>
      <w:r w:rsidRPr="005C57C5">
        <w:rPr>
          <w:rFonts w:ascii="Arial" w:eastAsia="Times New Roman" w:hAnsi="Arial" w:cs="Arial"/>
          <w:lang w:val="en-GB" w:eastAsia="en-GB"/>
        </w:rPr>
        <w:t>9</w:t>
      </w:r>
      <w:r w:rsidR="00E8086E" w:rsidRPr="005C57C5">
        <w:rPr>
          <w:rFonts w:ascii="Arial" w:eastAsia="Times New Roman" w:hAnsi="Arial" w:cs="Arial"/>
          <w:lang w:val="en-GB" w:eastAsia="en-GB"/>
        </w:rPr>
        <w:t xml:space="preserve">% of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826F94" w:rsidRPr="005C57C5">
        <w:rPr>
          <w:rFonts w:ascii="Arial" w:eastAsia="Times New Roman" w:hAnsi="Arial" w:cs="Arial"/>
          <w:lang w:val="en-GB" w:eastAsia="en-GB"/>
        </w:rPr>
        <w:t xml:space="preserve"> firefighters</w:t>
      </w:r>
      <w:r w:rsidR="00625238" w:rsidRPr="005C57C5">
        <w:rPr>
          <w:rFonts w:ascii="Arial" w:eastAsia="Times New Roman" w:hAnsi="Arial" w:cs="Arial"/>
          <w:lang w:val="en-GB" w:eastAsia="en-GB"/>
        </w:rPr>
        <w:t xml:space="preserve">, which is above both </w:t>
      </w:r>
      <w:r w:rsidR="00BA0579" w:rsidRPr="005C57C5">
        <w:rPr>
          <w:rFonts w:ascii="Arial" w:eastAsia="Times New Roman" w:hAnsi="Arial" w:cs="Arial"/>
          <w:lang w:val="en-GB" w:eastAsia="en-GB"/>
        </w:rPr>
        <w:t>the national average</w:t>
      </w:r>
      <w:r w:rsidR="00897A41" w:rsidRPr="005C57C5">
        <w:rPr>
          <w:rFonts w:ascii="Arial" w:eastAsia="Times New Roman" w:hAnsi="Arial" w:cs="Arial"/>
          <w:lang w:val="en-GB" w:eastAsia="en-GB"/>
        </w:rPr>
        <w:t xml:space="preserve"> </w:t>
      </w:r>
      <w:r w:rsidR="00625238" w:rsidRPr="005C57C5">
        <w:rPr>
          <w:rFonts w:ascii="Arial" w:eastAsia="Times New Roman" w:hAnsi="Arial" w:cs="Arial"/>
          <w:lang w:val="en-GB" w:eastAsia="en-GB"/>
        </w:rPr>
        <w:t xml:space="preserve">of </w:t>
      </w:r>
      <w:r w:rsidR="006075E1" w:rsidRPr="005C57C5">
        <w:rPr>
          <w:rFonts w:ascii="Arial" w:eastAsia="Times New Roman" w:hAnsi="Arial" w:cs="Arial"/>
          <w:lang w:val="en-GB" w:eastAsia="en-GB"/>
        </w:rPr>
        <w:t>8</w:t>
      </w:r>
      <w:r w:rsidR="00897A41" w:rsidRPr="005C57C5">
        <w:rPr>
          <w:rFonts w:ascii="Arial" w:eastAsia="Times New Roman" w:hAnsi="Arial" w:cs="Arial"/>
          <w:lang w:val="en-GB" w:eastAsia="en-GB"/>
        </w:rPr>
        <w:t>.</w:t>
      </w:r>
      <w:r w:rsidRPr="005C57C5">
        <w:rPr>
          <w:rFonts w:ascii="Arial" w:eastAsia="Times New Roman" w:hAnsi="Arial" w:cs="Arial"/>
          <w:lang w:val="en-GB" w:eastAsia="en-GB"/>
        </w:rPr>
        <w:t>7</w:t>
      </w:r>
      <w:r w:rsidR="00625238" w:rsidRPr="005C57C5">
        <w:rPr>
          <w:rFonts w:ascii="Arial" w:eastAsia="Times New Roman" w:hAnsi="Arial" w:cs="Arial"/>
          <w:lang w:val="en-GB" w:eastAsia="en-GB"/>
        </w:rPr>
        <w:t>%</w:t>
      </w:r>
      <w:r w:rsidR="00401453" w:rsidRPr="005C57C5">
        <w:rPr>
          <w:rFonts w:ascii="Arial" w:eastAsia="Times New Roman" w:hAnsi="Arial" w:cs="Arial"/>
          <w:lang w:val="en-GB" w:eastAsia="en-GB"/>
        </w:rPr>
        <w:t xml:space="preserve"> and </w:t>
      </w:r>
      <w:r w:rsidR="00D648AF" w:rsidRPr="005C57C5">
        <w:rPr>
          <w:rFonts w:ascii="Arial" w:eastAsia="Times New Roman" w:hAnsi="Arial" w:cs="Arial"/>
          <w:lang w:val="en-GB" w:eastAsia="en-GB"/>
        </w:rPr>
        <w:t>the</w:t>
      </w:r>
      <w:r w:rsidR="00401453" w:rsidRPr="005C57C5">
        <w:rPr>
          <w:rFonts w:ascii="Arial" w:eastAsia="Times New Roman" w:hAnsi="Arial" w:cs="Arial"/>
          <w:lang w:val="en-GB" w:eastAsia="en-GB"/>
        </w:rPr>
        <w:t xml:space="preserve"> FG2 average</w:t>
      </w:r>
      <w:r w:rsidR="00826F94" w:rsidRPr="005C57C5">
        <w:rPr>
          <w:rFonts w:ascii="Arial" w:eastAsia="Times New Roman" w:hAnsi="Arial" w:cs="Arial"/>
          <w:lang w:val="en-GB" w:eastAsia="en-GB"/>
        </w:rPr>
        <w:t xml:space="preserve"> of</w:t>
      </w:r>
      <w:r w:rsidR="00401453" w:rsidRPr="005C57C5">
        <w:rPr>
          <w:rFonts w:ascii="Arial" w:eastAsia="Times New Roman" w:hAnsi="Arial" w:cs="Arial"/>
          <w:lang w:val="en-GB" w:eastAsia="en-GB"/>
        </w:rPr>
        <w:t xml:space="preserve"> </w:t>
      </w:r>
      <w:r w:rsidRPr="005C57C5">
        <w:rPr>
          <w:rFonts w:ascii="Arial" w:eastAsia="Times New Roman" w:hAnsi="Arial" w:cs="Arial"/>
          <w:lang w:val="en-GB" w:eastAsia="en-GB"/>
        </w:rPr>
        <w:t>7</w:t>
      </w:r>
      <w:r w:rsidR="00897A41" w:rsidRPr="005C57C5">
        <w:rPr>
          <w:rFonts w:ascii="Arial" w:eastAsia="Times New Roman" w:hAnsi="Arial" w:cs="Arial"/>
          <w:lang w:val="en-GB" w:eastAsia="en-GB"/>
        </w:rPr>
        <w:t>.</w:t>
      </w:r>
      <w:r w:rsidRPr="005C57C5">
        <w:rPr>
          <w:rFonts w:ascii="Arial" w:eastAsia="Times New Roman" w:hAnsi="Arial" w:cs="Arial"/>
          <w:lang w:val="en-GB" w:eastAsia="en-GB"/>
        </w:rPr>
        <w:t>4</w:t>
      </w:r>
      <w:r w:rsidR="000A05DB" w:rsidRPr="005F74B7">
        <w:rPr>
          <w:rFonts w:ascii="Arial" w:eastAsia="Times New Roman" w:hAnsi="Arial" w:cs="Arial"/>
          <w:lang w:val="en-GB" w:eastAsia="en-GB"/>
        </w:rPr>
        <w:t>%.</w:t>
      </w:r>
    </w:p>
    <w:p w14:paraId="6D1E6646" w14:textId="311B1B4F" w:rsidR="008B7B4F" w:rsidRPr="005C57C5" w:rsidRDefault="00ED4D9E" w:rsidP="00F353D3">
      <w:pPr>
        <w:widowControl/>
        <w:spacing w:after="0" w:line="240" w:lineRule="auto"/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</w:pP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Chart</w:t>
      </w:r>
      <w:r w:rsidR="00CE1658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</w:t>
      </w:r>
      <w:r w:rsidR="00DC4BE5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10</w:t>
      </w:r>
      <w:r w:rsidR="007B6D6E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:</w:t>
      </w:r>
      <w:r w:rsidR="008B7B4F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Percentage of </w:t>
      </w:r>
      <w:r w:rsidR="0084663F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wholetime</w:t>
      </w:r>
      <w:r w:rsidR="008B7B4F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firefighters that are female</w:t>
      </w:r>
      <w:r w:rsidR="005E01A0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.</w:t>
      </w:r>
      <w:r w:rsidR="00E8086E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</w:t>
      </w:r>
      <w:r w:rsidR="00CC6DCC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(</w:t>
      </w:r>
      <w:r w:rsidR="00E8086E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Source</w:t>
      </w:r>
      <w:r w:rsidR="00C03871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- </w:t>
      </w:r>
      <w:r w:rsidR="00C03871" w:rsidRPr="005C57C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Home Office Incident Recording System, Fire statistics table </w:t>
      </w:r>
      <w:r w:rsidR="008D5CD7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1103: Staff headcount</w:t>
      </w:r>
      <w:r w:rsidR="008B7B4F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by gender, fire and rescue authority and role</w:t>
      </w:r>
      <w:r w:rsidR="005E01A0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.</w:t>
      </w:r>
      <w:r w:rsidR="00CC6DCC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)</w:t>
      </w:r>
    </w:p>
    <w:p w14:paraId="424683D7" w14:textId="66BD02E2" w:rsidR="00782495" w:rsidRPr="005F74B7" w:rsidRDefault="00782495" w:rsidP="00F353D3">
      <w:pPr>
        <w:widowControl/>
        <w:spacing w:after="0" w:line="240" w:lineRule="auto"/>
        <w:rPr>
          <w:rFonts w:ascii="Arial" w:eastAsiaTheme="majorEastAsia" w:hAnsi="Arial" w:cs="Arial"/>
          <w:b/>
          <w:bCs/>
          <w:sz w:val="18"/>
          <w:szCs w:val="16"/>
          <w:lang w:val="en-GB" w:eastAsia="en-GB"/>
        </w:rPr>
      </w:pPr>
    </w:p>
    <w:p w14:paraId="263CA50D" w14:textId="78C26B78" w:rsidR="001B1ECB" w:rsidRPr="005F74B7" w:rsidRDefault="005C57C5" w:rsidP="00F353D3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5F74B7">
        <w:rPr>
          <w:rFonts w:ascii="Arial" w:eastAsiaTheme="majorEastAsia" w:hAnsi="Arial" w:cs="Arial"/>
          <w:b/>
          <w:bCs/>
          <w:noProof/>
          <w:sz w:val="18"/>
          <w:szCs w:val="16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7A9BCB53" wp14:editId="283BDFCF">
            <wp:simplePos x="0" y="0"/>
            <wp:positionH relativeFrom="margin">
              <wp:align>right</wp:align>
            </wp:positionH>
            <wp:positionV relativeFrom="paragraph">
              <wp:posOffset>534670</wp:posOffset>
            </wp:positionV>
            <wp:extent cx="6116955" cy="3093085"/>
            <wp:effectExtent l="0" t="0" r="0" b="0"/>
            <wp:wrapThrough wrapText="bothSides">
              <wp:wrapPolygon edited="0">
                <wp:start x="0" y="0"/>
                <wp:lineTo x="0" y="21418"/>
                <wp:lineTo x="21526" y="21418"/>
                <wp:lineTo x="2152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4F" w:rsidRPr="005F74B7">
        <w:rPr>
          <w:rFonts w:ascii="Arial" w:eastAsia="Times New Roman" w:hAnsi="Arial" w:cs="Arial"/>
          <w:lang w:val="en-GB" w:eastAsia="en-GB"/>
        </w:rPr>
        <w:t>Chart 11 shows the actual numbers of male and female firefighters at each FG2 FRS. I</w:t>
      </w:r>
      <w:r w:rsidR="00782495" w:rsidRPr="005F74B7">
        <w:rPr>
          <w:rFonts w:ascii="Arial" w:eastAsia="Times New Roman" w:hAnsi="Arial" w:cs="Arial"/>
          <w:lang w:val="en-GB" w:eastAsia="en-GB"/>
        </w:rPr>
        <w:t>n terms of raw numbers</w:t>
      </w:r>
      <w:r w:rsidR="001B1ECB" w:rsidRPr="005F74B7">
        <w:rPr>
          <w:rFonts w:ascii="Arial" w:eastAsia="Times New Roman" w:hAnsi="Arial" w:cs="Arial"/>
          <w:lang w:val="en-GB" w:eastAsia="en-GB"/>
        </w:rPr>
        <w:t>,</w:t>
      </w:r>
      <w:r w:rsidR="00782495" w:rsidRPr="005F74B7">
        <w:rPr>
          <w:rFonts w:ascii="Arial" w:eastAsia="Times New Roman" w:hAnsi="Arial" w:cs="Arial"/>
          <w:lang w:val="en-GB" w:eastAsia="en-GB"/>
        </w:rPr>
        <w:t xml:space="preserve"> ESFRS has</w:t>
      </w:r>
      <w:r w:rsidR="008B7B4F" w:rsidRPr="005F74B7">
        <w:rPr>
          <w:rFonts w:ascii="Arial" w:eastAsia="Times New Roman" w:hAnsi="Arial" w:cs="Arial"/>
          <w:lang w:val="en-GB" w:eastAsia="en-GB"/>
        </w:rPr>
        <w:t xml:space="preserve"> the</w:t>
      </w:r>
      <w:r w:rsidR="00897A41" w:rsidRPr="005F74B7">
        <w:rPr>
          <w:rFonts w:ascii="Arial" w:eastAsia="Times New Roman" w:hAnsi="Arial" w:cs="Arial"/>
          <w:lang w:val="en-GB" w:eastAsia="en-GB"/>
        </w:rPr>
        <w:t xml:space="preserve"> </w:t>
      </w:r>
      <w:r w:rsidR="00B369A0" w:rsidRPr="005F74B7">
        <w:rPr>
          <w:rFonts w:ascii="Arial" w:eastAsia="Times New Roman" w:hAnsi="Arial" w:cs="Arial"/>
          <w:lang w:val="en-GB" w:eastAsia="en-GB"/>
        </w:rPr>
        <w:t>h</w:t>
      </w:r>
      <w:r w:rsidR="008B7B4F" w:rsidRPr="005F74B7">
        <w:rPr>
          <w:rFonts w:ascii="Arial" w:eastAsia="Times New Roman" w:hAnsi="Arial" w:cs="Arial"/>
          <w:lang w:val="en-GB" w:eastAsia="en-GB"/>
        </w:rPr>
        <w:t>ighest numbers of female firefighters</w:t>
      </w:r>
      <w:r w:rsidR="00897A41" w:rsidRPr="005F74B7">
        <w:rPr>
          <w:rFonts w:ascii="Arial" w:eastAsia="Times New Roman" w:hAnsi="Arial" w:cs="Arial"/>
          <w:lang w:val="en-GB" w:eastAsia="en-GB"/>
        </w:rPr>
        <w:t xml:space="preserve"> with </w:t>
      </w:r>
      <w:r w:rsidRPr="005F74B7">
        <w:rPr>
          <w:rFonts w:ascii="Arial" w:eastAsia="Times New Roman" w:hAnsi="Arial" w:cs="Arial"/>
          <w:lang w:val="en-GB" w:eastAsia="en-GB"/>
        </w:rPr>
        <w:t>33</w:t>
      </w:r>
      <w:r w:rsidR="00897A41" w:rsidRPr="005F74B7">
        <w:rPr>
          <w:rFonts w:ascii="Arial" w:eastAsia="Times New Roman" w:hAnsi="Arial" w:cs="Arial"/>
          <w:lang w:val="en-GB" w:eastAsia="en-GB"/>
        </w:rPr>
        <w:t>. The lowest number of female fighters w</w:t>
      </w:r>
      <w:r w:rsidR="006075E1" w:rsidRPr="005F74B7">
        <w:rPr>
          <w:rFonts w:ascii="Arial" w:eastAsia="Times New Roman" w:hAnsi="Arial" w:cs="Arial"/>
          <w:lang w:val="en-GB" w:eastAsia="en-GB"/>
        </w:rPr>
        <w:t xml:space="preserve">as </w:t>
      </w:r>
      <w:r w:rsidRPr="005F74B7">
        <w:rPr>
          <w:rFonts w:ascii="Arial" w:eastAsia="Times New Roman" w:hAnsi="Arial" w:cs="Arial"/>
          <w:lang w:val="en-GB" w:eastAsia="en-GB"/>
        </w:rPr>
        <w:t>14</w:t>
      </w:r>
      <w:r w:rsidR="006075E1" w:rsidRPr="005F74B7">
        <w:rPr>
          <w:rFonts w:ascii="Arial" w:eastAsia="Times New Roman" w:hAnsi="Arial" w:cs="Arial"/>
          <w:lang w:val="en-GB" w:eastAsia="en-GB"/>
        </w:rPr>
        <w:t xml:space="preserve"> in</w:t>
      </w:r>
      <w:r w:rsidR="00897A41" w:rsidRPr="005F74B7">
        <w:rPr>
          <w:rFonts w:ascii="Arial" w:eastAsia="Times New Roman" w:hAnsi="Arial" w:cs="Arial"/>
          <w:lang w:val="en-GB" w:eastAsia="en-GB"/>
        </w:rPr>
        <w:t xml:space="preserve"> Oxfordshire FRS.</w:t>
      </w:r>
    </w:p>
    <w:p w14:paraId="2E6ABAF4" w14:textId="4F60119F" w:rsidR="00A35E0A" w:rsidRPr="005C57C5" w:rsidRDefault="00A35E0A" w:rsidP="00A35E0A">
      <w:pPr>
        <w:widowControl/>
        <w:spacing w:after="0" w:line="240" w:lineRule="auto"/>
        <w:rPr>
          <w:rFonts w:ascii="Arial" w:eastAsia="Times New Roman" w:hAnsi="Arial" w:cs="Arial"/>
          <w:color w:val="4F81BD" w:themeColor="accent1"/>
          <w:lang w:val="en-GB" w:eastAsia="en-GB"/>
        </w:rPr>
      </w:pP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Chart </w:t>
      </w:r>
      <w:r w:rsidR="00317B7B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11</w:t>
      </w: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: </w:t>
      </w:r>
      <w:r w:rsidR="00A40413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Numbers</w:t>
      </w: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of </w:t>
      </w:r>
      <w:r w:rsidR="0084663F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wholetime</w:t>
      </w: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firefighters that are female</w:t>
      </w:r>
      <w:r w:rsidR="005E01A0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.</w:t>
      </w: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</w:t>
      </w:r>
      <w:r w:rsidR="00CC6DCC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(</w:t>
      </w: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Source</w:t>
      </w:r>
      <w:r w:rsidR="00C03871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- </w:t>
      </w:r>
      <w:r w:rsidR="00C03871" w:rsidRPr="005C57C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Home Office Incident Recording System, Fire statistics table</w:t>
      </w:r>
      <w:r w:rsidRPr="005C57C5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8D5CD7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1103: Staff headcount</w:t>
      </w:r>
      <w:r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 xml:space="preserve"> by gender, fire and rescue authority and role</w:t>
      </w:r>
      <w:r w:rsidR="005E01A0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.</w:t>
      </w:r>
      <w:r w:rsidR="00CC6DCC" w:rsidRPr="005C57C5">
        <w:rPr>
          <w:rFonts w:ascii="Arial" w:eastAsiaTheme="majorEastAsia" w:hAnsi="Arial" w:cs="Arial"/>
          <w:b/>
          <w:bCs/>
          <w:color w:val="4F81BD" w:themeColor="accent1"/>
          <w:sz w:val="18"/>
          <w:szCs w:val="16"/>
          <w:lang w:val="en-GB" w:eastAsia="en-GB"/>
        </w:rPr>
        <w:t>)</w:t>
      </w:r>
    </w:p>
    <w:p w14:paraId="34323F7A" w14:textId="77777777" w:rsidR="005C57C5" w:rsidRPr="005F74B7" w:rsidRDefault="005C57C5" w:rsidP="00A37EF5">
      <w:pPr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4F92E7CC" w14:textId="56671FE5" w:rsidR="00A37EF5" w:rsidRPr="005700D7" w:rsidRDefault="001B1ECB" w:rsidP="00A37EF5">
      <w:pPr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  <w:r w:rsidRPr="005700D7">
        <w:rPr>
          <w:rFonts w:ascii="Arial" w:eastAsia="Times New Roman" w:hAnsi="Arial" w:cs="Arial"/>
          <w:bCs/>
          <w:lang w:val="en-GB" w:eastAsia="en-GB"/>
        </w:rPr>
        <w:lastRenderedPageBreak/>
        <w:t>Nationally, t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he percentage of </w:t>
      </w:r>
      <w:r w:rsidR="0084663F">
        <w:rPr>
          <w:rFonts w:ascii="Arial" w:eastAsia="Times New Roman" w:hAnsi="Arial" w:cs="Arial"/>
          <w:bCs/>
          <w:lang w:val="en-GB" w:eastAsia="en-GB"/>
        </w:rPr>
        <w:t>wholetime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 firefighters from ethni</w:t>
      </w:r>
      <w:r w:rsidR="00EF0029" w:rsidRPr="005700D7">
        <w:rPr>
          <w:rFonts w:ascii="Arial" w:eastAsia="Times New Roman" w:hAnsi="Arial" w:cs="Arial"/>
          <w:bCs/>
          <w:lang w:val="en-GB" w:eastAsia="en-GB"/>
        </w:rPr>
        <w:t>c minority backgrounds has also</w:t>
      </w:r>
      <w:r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>increased</w:t>
      </w:r>
      <w:r w:rsidR="00EF0029" w:rsidRPr="005700D7">
        <w:rPr>
          <w:rFonts w:ascii="Arial" w:eastAsia="Times New Roman" w:hAnsi="Arial" w:cs="Arial"/>
          <w:bCs/>
          <w:lang w:val="en-GB" w:eastAsia="en-GB"/>
        </w:rPr>
        <w:t xml:space="preserve">: 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>from</w:t>
      </w:r>
      <w:r w:rsidRPr="005700D7">
        <w:rPr>
          <w:rFonts w:ascii="Arial" w:eastAsia="Times New Roman" w:hAnsi="Arial" w:cs="Arial"/>
          <w:bCs/>
          <w:lang w:val="en-GB" w:eastAsia="en-GB"/>
        </w:rPr>
        <w:t xml:space="preserve"> an average across all FRS</w:t>
      </w:r>
      <w:r w:rsidR="00535FD5" w:rsidRPr="005700D7">
        <w:rPr>
          <w:rFonts w:ascii="Arial" w:eastAsia="Times New Roman" w:hAnsi="Arial" w:cs="Arial"/>
          <w:bCs/>
          <w:lang w:val="en-GB" w:eastAsia="en-GB"/>
        </w:rPr>
        <w:t>s</w:t>
      </w:r>
      <w:r w:rsidRPr="005700D7">
        <w:rPr>
          <w:rFonts w:ascii="Arial" w:eastAsia="Times New Roman" w:hAnsi="Arial" w:cs="Arial"/>
          <w:bCs/>
          <w:lang w:val="en-GB" w:eastAsia="en-GB"/>
        </w:rPr>
        <w:t xml:space="preserve"> of 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1.5% in 2002 to 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>6.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>5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% in March </w:t>
      </w:r>
      <w:r w:rsidR="00897A41" w:rsidRPr="005700D7">
        <w:rPr>
          <w:rFonts w:ascii="Arial" w:eastAsia="Times New Roman" w:hAnsi="Arial" w:cs="Arial"/>
          <w:bCs/>
          <w:lang w:val="en-GB" w:eastAsia="en-GB"/>
        </w:rPr>
        <w:t>202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>2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. </w:t>
      </w:r>
      <w:r w:rsidR="00ED4D9E" w:rsidRPr="005700D7">
        <w:rPr>
          <w:rFonts w:ascii="Arial" w:eastAsia="Times New Roman" w:hAnsi="Arial" w:cs="Arial"/>
          <w:bCs/>
          <w:lang w:val="en-GB" w:eastAsia="en-GB"/>
        </w:rPr>
        <w:t>ESFRS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 is currently below th</w:t>
      </w:r>
      <w:r w:rsidRPr="005700D7">
        <w:rPr>
          <w:rFonts w:ascii="Arial" w:eastAsia="Times New Roman" w:hAnsi="Arial" w:cs="Arial"/>
          <w:bCs/>
          <w:lang w:val="en-GB" w:eastAsia="en-GB"/>
        </w:rPr>
        <w:t>e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 national average</w:t>
      </w:r>
      <w:r w:rsidR="004165C6"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D648AF" w:rsidRPr="005700D7">
        <w:rPr>
          <w:rFonts w:ascii="Arial" w:eastAsia="Times New Roman" w:hAnsi="Arial" w:cs="Arial"/>
          <w:bCs/>
          <w:lang w:val="en-GB" w:eastAsia="en-GB"/>
        </w:rPr>
        <w:t>with</w:t>
      </w:r>
      <w:r w:rsidR="00ED4D9E"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>4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>.0</w:t>
      </w:r>
      <w:r w:rsidR="00ED4D9E" w:rsidRPr="005700D7">
        <w:rPr>
          <w:rFonts w:ascii="Arial" w:eastAsia="Times New Roman" w:hAnsi="Arial" w:cs="Arial"/>
          <w:bCs/>
          <w:lang w:val="en-GB" w:eastAsia="en-GB"/>
        </w:rPr>
        <w:t>%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 xml:space="preserve">. Only Bedfordshire 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 xml:space="preserve">and Suffolk 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>in</w:t>
      </w:r>
      <w:r w:rsidR="004E07A7"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A37EF5" w:rsidRPr="005700D7">
        <w:rPr>
          <w:rFonts w:ascii="Arial" w:eastAsia="Times New Roman" w:hAnsi="Arial" w:cs="Arial"/>
          <w:bCs/>
          <w:lang w:val="en-GB" w:eastAsia="en-GB"/>
        </w:rPr>
        <w:t>FG2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>are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 xml:space="preserve"> above this 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 xml:space="preserve">figure </w:t>
      </w:r>
      <w:r w:rsidR="00023EF9" w:rsidRPr="005700D7">
        <w:rPr>
          <w:rFonts w:ascii="Arial" w:eastAsia="Times New Roman" w:hAnsi="Arial" w:cs="Arial"/>
          <w:bCs/>
          <w:lang w:val="en-GB" w:eastAsia="en-GB"/>
        </w:rPr>
        <w:t>with 6.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>1</w:t>
      </w:r>
      <w:r w:rsidR="00535FD5" w:rsidRPr="005700D7">
        <w:rPr>
          <w:rFonts w:ascii="Arial" w:eastAsia="Times New Roman" w:hAnsi="Arial" w:cs="Arial"/>
          <w:bCs/>
          <w:lang w:val="en-GB" w:eastAsia="en-GB"/>
        </w:rPr>
        <w:t>%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 xml:space="preserve"> and 4.1% respectively</w:t>
      </w:r>
      <w:r w:rsidR="00535FD5" w:rsidRPr="005700D7">
        <w:rPr>
          <w:rFonts w:ascii="Arial" w:eastAsia="Times New Roman" w:hAnsi="Arial" w:cs="Arial"/>
          <w:bCs/>
          <w:lang w:val="en-GB" w:eastAsia="en-GB"/>
        </w:rPr>
        <w:t>.</w:t>
      </w:r>
    </w:p>
    <w:p w14:paraId="51D3700C" w14:textId="7C6D2B82" w:rsidR="00A37EF5" w:rsidRPr="005F74B7" w:rsidRDefault="00A37EF5" w:rsidP="00A37EF5">
      <w:pPr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377E6EA0" w14:textId="101AB391" w:rsidR="00617B26" w:rsidRPr="005700D7" w:rsidRDefault="00640ED3" w:rsidP="00A37EF5">
      <w:pPr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Theme="majorEastAsia" w:hAnsi="Arial" w:cs="Arial"/>
          <w:b/>
          <w:bCs/>
          <w:noProof/>
          <w:sz w:val="18"/>
          <w:szCs w:val="1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2146167" wp14:editId="0FC9F5E1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6118225" cy="3287395"/>
            <wp:effectExtent l="0" t="0" r="0" b="8255"/>
            <wp:wrapThrough wrapText="bothSides">
              <wp:wrapPolygon edited="0">
                <wp:start x="0" y="0"/>
                <wp:lineTo x="0" y="21529"/>
                <wp:lineTo x="21522" y="21529"/>
                <wp:lineTo x="2152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 xml:space="preserve">Chart </w:t>
      </w:r>
      <w:r w:rsidR="00AE70D8" w:rsidRPr="005700D7">
        <w:rPr>
          <w:rFonts w:ascii="Arial" w:eastAsia="Times New Roman" w:hAnsi="Arial" w:cs="Arial"/>
          <w:bCs/>
          <w:lang w:val="en-GB" w:eastAsia="en-GB"/>
        </w:rPr>
        <w:t>1</w:t>
      </w:r>
      <w:r w:rsidR="00317B7B" w:rsidRPr="005700D7">
        <w:rPr>
          <w:rFonts w:ascii="Arial" w:eastAsia="Times New Roman" w:hAnsi="Arial" w:cs="Arial"/>
          <w:bCs/>
          <w:lang w:val="en-GB" w:eastAsia="en-GB"/>
        </w:rPr>
        <w:t>2</w:t>
      </w:r>
      <w:r w:rsidR="00E057F0" w:rsidRPr="005700D7">
        <w:rPr>
          <w:rFonts w:ascii="Arial" w:eastAsia="Times New Roman" w:hAnsi="Arial" w:cs="Arial"/>
          <w:bCs/>
          <w:lang w:val="en-GB" w:eastAsia="en-GB"/>
        </w:rPr>
        <w:t xml:space="preserve"> illustrates the percentage of </w:t>
      </w:r>
      <w:r w:rsidR="0084663F">
        <w:rPr>
          <w:rFonts w:ascii="Arial" w:eastAsia="Times New Roman" w:hAnsi="Arial" w:cs="Arial"/>
          <w:bCs/>
          <w:lang w:val="en-GB" w:eastAsia="en-GB"/>
        </w:rPr>
        <w:t>wholetime</w:t>
      </w:r>
      <w:r w:rsidR="00EF0029"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>firefighters that are from an et</w:t>
      </w:r>
      <w:r w:rsidR="001C4E40" w:rsidRPr="005700D7">
        <w:rPr>
          <w:rFonts w:ascii="Arial" w:eastAsia="Times New Roman" w:hAnsi="Arial" w:cs="Arial"/>
          <w:bCs/>
          <w:lang w:val="en-GB" w:eastAsia="en-GB"/>
        </w:rPr>
        <w:t xml:space="preserve">hnic minority background for FG2. As of 31 March </w:t>
      </w:r>
      <w:r w:rsidR="00BE2410" w:rsidRPr="005700D7">
        <w:rPr>
          <w:rFonts w:ascii="Arial" w:eastAsia="Times New Roman" w:hAnsi="Arial" w:cs="Arial"/>
          <w:bCs/>
          <w:lang w:val="en-GB" w:eastAsia="en-GB"/>
        </w:rPr>
        <w:t>202</w:t>
      </w:r>
      <w:r w:rsidR="005700D7" w:rsidRPr="005700D7">
        <w:rPr>
          <w:rFonts w:ascii="Arial" w:eastAsia="Times New Roman" w:hAnsi="Arial" w:cs="Arial"/>
          <w:bCs/>
          <w:lang w:val="en-GB" w:eastAsia="en-GB"/>
        </w:rPr>
        <w:t>2</w:t>
      </w:r>
      <w:r w:rsidR="00E8086E" w:rsidRPr="005700D7">
        <w:rPr>
          <w:rFonts w:ascii="Arial" w:eastAsia="Times New Roman" w:hAnsi="Arial" w:cs="Arial"/>
          <w:bCs/>
          <w:lang w:val="en-GB" w:eastAsia="en-GB"/>
        </w:rPr>
        <w:t>,</w:t>
      </w:r>
      <w:r w:rsidR="001C4E40" w:rsidRPr="005700D7">
        <w:rPr>
          <w:rFonts w:ascii="Arial" w:eastAsia="Times New Roman" w:hAnsi="Arial" w:cs="Arial"/>
          <w:lang w:val="en-GB" w:eastAsia="en-GB"/>
        </w:rPr>
        <w:t xml:space="preserve"> ESFRS has the</w:t>
      </w:r>
      <w:r w:rsidR="003B286A" w:rsidRPr="005700D7">
        <w:rPr>
          <w:rFonts w:ascii="Arial" w:eastAsia="Times New Roman" w:hAnsi="Arial" w:cs="Arial"/>
          <w:lang w:val="en-GB" w:eastAsia="en-GB"/>
        </w:rPr>
        <w:t xml:space="preserve"> </w:t>
      </w:r>
      <w:r w:rsidR="005700D7" w:rsidRPr="005700D7">
        <w:rPr>
          <w:rFonts w:ascii="Arial" w:eastAsia="Times New Roman" w:hAnsi="Arial" w:cs="Arial"/>
          <w:lang w:val="en-GB" w:eastAsia="en-GB"/>
        </w:rPr>
        <w:t>equal 4</w:t>
      </w:r>
      <w:r w:rsidR="005700D7" w:rsidRPr="005700D7">
        <w:rPr>
          <w:rFonts w:ascii="Arial" w:eastAsia="Times New Roman" w:hAnsi="Arial" w:cs="Arial"/>
          <w:vertAlign w:val="superscript"/>
          <w:lang w:val="en-GB" w:eastAsia="en-GB"/>
        </w:rPr>
        <w:t>th</w:t>
      </w:r>
      <w:r w:rsidR="005700D7" w:rsidRPr="005700D7">
        <w:rPr>
          <w:rFonts w:ascii="Arial" w:eastAsia="Times New Roman" w:hAnsi="Arial" w:cs="Arial"/>
          <w:lang w:val="en-GB" w:eastAsia="en-GB"/>
        </w:rPr>
        <w:t xml:space="preserve"> highest</w:t>
      </w:r>
      <w:r w:rsidR="001C4E40" w:rsidRPr="005700D7">
        <w:rPr>
          <w:rFonts w:ascii="Arial" w:eastAsia="Times New Roman" w:hAnsi="Arial" w:cs="Arial"/>
          <w:lang w:val="en-GB" w:eastAsia="en-GB"/>
        </w:rPr>
        <w:t xml:space="preserve"> proportion of ethnic minority </w:t>
      </w:r>
      <w:r w:rsidR="0084663F">
        <w:rPr>
          <w:rFonts w:ascii="Arial" w:eastAsia="Times New Roman" w:hAnsi="Arial" w:cs="Arial"/>
          <w:lang w:val="en-GB" w:eastAsia="en-GB"/>
        </w:rPr>
        <w:t>wholetime</w:t>
      </w:r>
      <w:r w:rsidR="006A2A0A" w:rsidRPr="005700D7">
        <w:rPr>
          <w:rFonts w:ascii="Arial" w:eastAsia="Times New Roman" w:hAnsi="Arial" w:cs="Arial"/>
          <w:lang w:val="en-GB" w:eastAsia="en-GB"/>
        </w:rPr>
        <w:t xml:space="preserve"> firefighters </w:t>
      </w:r>
      <w:r w:rsidR="001C4E40" w:rsidRPr="005700D7">
        <w:rPr>
          <w:rFonts w:ascii="Arial" w:eastAsia="Times New Roman" w:hAnsi="Arial" w:cs="Arial"/>
          <w:lang w:val="en-GB" w:eastAsia="en-GB"/>
        </w:rPr>
        <w:t>across</w:t>
      </w:r>
      <w:r w:rsidR="002364C8" w:rsidRPr="005700D7">
        <w:rPr>
          <w:rFonts w:ascii="Arial" w:eastAsia="Times New Roman" w:hAnsi="Arial" w:cs="Arial"/>
          <w:lang w:val="en-GB" w:eastAsia="en-GB"/>
        </w:rPr>
        <w:t xml:space="preserve"> the</w:t>
      </w:r>
      <w:r w:rsidR="001C4E40" w:rsidRPr="005700D7">
        <w:rPr>
          <w:rFonts w:ascii="Arial" w:eastAsia="Times New Roman" w:hAnsi="Arial" w:cs="Arial"/>
          <w:lang w:val="en-GB" w:eastAsia="en-GB"/>
        </w:rPr>
        <w:t xml:space="preserve"> FG2</w:t>
      </w:r>
      <w:r w:rsidR="002364C8" w:rsidRPr="005700D7">
        <w:rPr>
          <w:rFonts w:ascii="Arial" w:eastAsia="Times New Roman" w:hAnsi="Arial" w:cs="Arial"/>
          <w:lang w:val="en-GB" w:eastAsia="en-GB"/>
        </w:rPr>
        <w:t xml:space="preserve"> members</w:t>
      </w:r>
      <w:r w:rsidR="001C4E40" w:rsidRPr="005700D7">
        <w:rPr>
          <w:rFonts w:ascii="Arial" w:eastAsia="Times New Roman" w:hAnsi="Arial" w:cs="Arial"/>
          <w:lang w:val="en-GB" w:eastAsia="en-GB"/>
        </w:rPr>
        <w:t>.</w:t>
      </w:r>
    </w:p>
    <w:p w14:paraId="032E5794" w14:textId="7B5C66F5" w:rsidR="00BE2410" w:rsidRPr="005F74B7" w:rsidRDefault="001C4E40" w:rsidP="00BE2410">
      <w:pPr>
        <w:keepNext/>
        <w:keepLines/>
        <w:widowControl/>
        <w:spacing w:after="0" w:line="240" w:lineRule="auto"/>
        <w:outlineLvl w:val="0"/>
        <w:rPr>
          <w:rFonts w:ascii="Arial" w:eastAsia="Arial" w:hAnsi="Arial" w:cs="Arial"/>
          <w:b/>
          <w:bCs/>
          <w:color w:val="0070C0"/>
          <w:sz w:val="18"/>
          <w:szCs w:val="18"/>
        </w:rPr>
      </w:pPr>
      <w:r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Chart </w:t>
      </w:r>
      <w:r w:rsidR="00AE70D8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1</w:t>
      </w:r>
      <w:r w:rsidR="00317B7B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2</w:t>
      </w:r>
      <w:r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: </w:t>
      </w:r>
      <w:r w:rsidR="00A40413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Percentage of </w:t>
      </w:r>
      <w:r w:rsidR="0084663F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wholetime</w:t>
      </w:r>
      <w:r w:rsidR="00A40413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firefighters that are from an ethnic minority</w:t>
      </w:r>
      <w:r w:rsidR="005E01A0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="00A40413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CC6DCC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(</w:t>
      </w:r>
      <w:r w:rsidR="00A40413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Source</w:t>
      </w:r>
      <w:r w:rsidR="00C03871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-</w:t>
      </w:r>
      <w:r w:rsidR="00A40413" w:rsidRPr="005F74B7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C03871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 xml:space="preserve">Home Office Incident Recording System, Fire statistics table </w:t>
      </w:r>
      <w:r w:rsidR="00317B7B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1104: Staff headcount by ethnicity, fire and rescue authority and role</w:t>
      </w:r>
      <w:r w:rsidR="005E01A0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.</w:t>
      </w:r>
      <w:r w:rsidR="00CC6DCC" w:rsidRPr="005F74B7">
        <w:rPr>
          <w:rFonts w:ascii="Arial" w:eastAsia="Arial" w:hAnsi="Arial" w:cs="Arial"/>
          <w:b/>
          <w:bCs/>
          <w:color w:val="0070C0"/>
          <w:sz w:val="18"/>
          <w:szCs w:val="18"/>
        </w:rPr>
        <w:t>)</w:t>
      </w:r>
    </w:p>
    <w:p w14:paraId="40C57F38" w14:textId="77777777" w:rsidR="00BE2410" w:rsidRPr="005F74B7" w:rsidRDefault="00BE2410" w:rsidP="00BE2410">
      <w:pPr>
        <w:keepNext/>
        <w:keepLines/>
        <w:widowControl/>
        <w:spacing w:after="0" w:line="240" w:lineRule="auto"/>
        <w:outlineLvl w:val="0"/>
        <w:rPr>
          <w:rFonts w:ascii="Arial" w:eastAsia="Arial" w:hAnsi="Arial" w:cs="Arial"/>
          <w:b/>
          <w:bCs/>
          <w:sz w:val="18"/>
          <w:szCs w:val="18"/>
        </w:rPr>
      </w:pPr>
    </w:p>
    <w:p w14:paraId="5833CC8B" w14:textId="62BC0713" w:rsidR="00F8549E" w:rsidRPr="0084663F" w:rsidRDefault="00F8549E" w:rsidP="00BE2410">
      <w:pPr>
        <w:keepNext/>
        <w:keepLines/>
        <w:widowControl/>
        <w:spacing w:after="0" w:line="240" w:lineRule="auto"/>
        <w:outlineLvl w:val="0"/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</w:pP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>N.B. Nationally, ba</w:t>
      </w:r>
      <w:r w:rsidR="006A2A0A" w:rsidRPr="0084663F">
        <w:rPr>
          <w:rFonts w:ascii="Arial" w:eastAsia="Times New Roman" w:hAnsi="Arial" w:cs="Arial"/>
          <w:color w:val="000000" w:themeColor="text1"/>
          <w:lang w:val="en-GB" w:eastAsia="en-GB"/>
        </w:rPr>
        <w:t>sed on the 20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2</w:t>
      </w:r>
      <w:r w:rsidR="006A2A0A" w:rsidRPr="0084663F">
        <w:rPr>
          <w:rFonts w:ascii="Arial" w:eastAsia="Times New Roman" w:hAnsi="Arial" w:cs="Arial"/>
          <w:color w:val="000000" w:themeColor="text1"/>
          <w:lang w:val="en-GB" w:eastAsia="en-GB"/>
        </w:rPr>
        <w:t>1 Census, 1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8</w:t>
      </w:r>
      <w:r w:rsidR="006A2A0A" w:rsidRPr="0084663F">
        <w:rPr>
          <w:rFonts w:ascii="Arial" w:eastAsia="Times New Roman" w:hAnsi="Arial" w:cs="Arial"/>
          <w:color w:val="000000" w:themeColor="text1"/>
          <w:lang w:val="en-GB" w:eastAsia="en-GB"/>
        </w:rPr>
        <w:t>.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9</w:t>
      </w:r>
      <w:r w:rsidR="006A2A0A" w:rsidRPr="0084663F">
        <w:rPr>
          <w:rFonts w:ascii="Arial" w:eastAsia="Times New Roman" w:hAnsi="Arial" w:cs="Arial"/>
          <w:color w:val="000000" w:themeColor="text1"/>
          <w:lang w:val="en-GB" w:eastAsia="en-GB"/>
        </w:rPr>
        <w:t xml:space="preserve">% of England’s population were </w:t>
      </w: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 xml:space="preserve">classified as being from an ethnic minority background. The corresponding figures for the East Sussex County Council area was 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6</w:t>
      </w: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>.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1</w:t>
      </w: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>%; the Brighton and Hove City Council area: 1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4</w:t>
      </w: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>.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6</w:t>
      </w: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>%. This combined, and therefore covering</w:t>
      </w:r>
      <w:r w:rsidR="006A2A0A" w:rsidRPr="0084663F">
        <w:rPr>
          <w:rFonts w:ascii="Arial" w:eastAsia="Times New Roman" w:hAnsi="Arial" w:cs="Arial"/>
          <w:color w:val="000000" w:themeColor="text1"/>
          <w:lang w:val="en-GB" w:eastAsia="en-GB"/>
        </w:rPr>
        <w:t xml:space="preserve"> the ESFRS area, equates to 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9</w:t>
      </w:r>
      <w:r w:rsidR="006A2A0A" w:rsidRPr="0084663F">
        <w:rPr>
          <w:rFonts w:ascii="Arial" w:eastAsia="Times New Roman" w:hAnsi="Arial" w:cs="Arial"/>
          <w:color w:val="000000" w:themeColor="text1"/>
          <w:lang w:val="en-GB" w:eastAsia="en-GB"/>
        </w:rPr>
        <w:t>.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0</w:t>
      </w:r>
      <w:r w:rsidRPr="0084663F">
        <w:rPr>
          <w:rFonts w:ascii="Arial" w:eastAsia="Times New Roman" w:hAnsi="Arial" w:cs="Arial"/>
          <w:color w:val="000000" w:themeColor="text1"/>
          <w:lang w:val="en-GB" w:eastAsia="en-GB"/>
        </w:rPr>
        <w:t>%.</w:t>
      </w:r>
      <w:r w:rsidR="00EC025D" w:rsidRPr="0084663F">
        <w:rPr>
          <w:rFonts w:ascii="Arial" w:eastAsia="Times New Roman" w:hAnsi="Arial" w:cs="Arial"/>
          <w:color w:val="000000" w:themeColor="text1"/>
          <w:lang w:val="en-GB" w:eastAsia="en-GB"/>
        </w:rPr>
        <w:t xml:space="preserve"> However, this 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9</w:t>
      </w:r>
      <w:r w:rsidR="00EC025D" w:rsidRPr="0084663F">
        <w:rPr>
          <w:rFonts w:ascii="Arial" w:eastAsia="Times New Roman" w:hAnsi="Arial" w:cs="Arial"/>
          <w:color w:val="000000" w:themeColor="text1"/>
          <w:lang w:val="en-GB" w:eastAsia="en-GB"/>
        </w:rPr>
        <w:t>.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0</w:t>
      </w:r>
      <w:r w:rsidR="00EC025D" w:rsidRPr="0084663F">
        <w:rPr>
          <w:rFonts w:ascii="Arial" w:eastAsia="Times New Roman" w:hAnsi="Arial" w:cs="Arial"/>
          <w:color w:val="000000" w:themeColor="text1"/>
          <w:lang w:val="en-GB" w:eastAsia="en-GB"/>
        </w:rPr>
        <w:t xml:space="preserve">% represents the whole population and not the working demographic and includes the younger population (0-16) and older population (65+) hence the 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9</w:t>
      </w:r>
      <w:r w:rsidR="00EC025D" w:rsidRPr="0084663F">
        <w:rPr>
          <w:rFonts w:ascii="Arial" w:eastAsia="Times New Roman" w:hAnsi="Arial" w:cs="Arial"/>
          <w:color w:val="000000" w:themeColor="text1"/>
          <w:lang w:val="en-GB" w:eastAsia="en-GB"/>
        </w:rPr>
        <w:t>.</w:t>
      </w:r>
      <w:r w:rsidR="00640ED3" w:rsidRPr="0084663F">
        <w:rPr>
          <w:rFonts w:ascii="Arial" w:eastAsia="Times New Roman" w:hAnsi="Arial" w:cs="Arial"/>
          <w:color w:val="000000" w:themeColor="text1"/>
          <w:lang w:val="en-GB" w:eastAsia="en-GB"/>
        </w:rPr>
        <w:t>0</w:t>
      </w:r>
      <w:r w:rsidR="00EC025D" w:rsidRPr="0084663F">
        <w:rPr>
          <w:rFonts w:ascii="Arial" w:eastAsia="Times New Roman" w:hAnsi="Arial" w:cs="Arial"/>
          <w:color w:val="000000" w:themeColor="text1"/>
          <w:lang w:val="en-GB" w:eastAsia="en-GB"/>
        </w:rPr>
        <w:t xml:space="preserve">% is not comparing like with like. </w:t>
      </w:r>
    </w:p>
    <w:p w14:paraId="7219A385" w14:textId="78A16133" w:rsidR="002178F9" w:rsidRPr="005F74B7" w:rsidRDefault="002178F9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89AB34B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41DD1B2A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A67E8B5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F574869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3281CA20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3833E945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3A88C605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2C21925F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1EF91736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4FC3E25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6BE8EEE0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6220F49E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25554B4F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436DD7B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7DB91F9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1D7BD294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324A386E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6463A46F" w14:textId="77777777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DA8134F" w14:textId="77E9CAE6" w:rsidR="00193A30" w:rsidRPr="005F74B7" w:rsidRDefault="00193A30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5F19BFE8" w14:textId="77777777" w:rsidR="00023EF9" w:rsidRPr="005F74B7" w:rsidRDefault="00023EF9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6AACF6A2" w14:textId="37F04F32" w:rsidR="00CC2F65" w:rsidRPr="005700D7" w:rsidRDefault="005700D7" w:rsidP="006F1497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  <w:r>
        <w:rPr>
          <w:rFonts w:ascii="Arial" w:eastAsia="Arial" w:hAnsi="Arial" w:cs="Arial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0B5F5F3" wp14:editId="2F1723C0">
            <wp:simplePos x="0" y="0"/>
            <wp:positionH relativeFrom="margin">
              <wp:align>right</wp:align>
            </wp:positionH>
            <wp:positionV relativeFrom="paragraph">
              <wp:posOffset>509959</wp:posOffset>
            </wp:positionV>
            <wp:extent cx="6137910" cy="3462020"/>
            <wp:effectExtent l="0" t="0" r="0" b="5080"/>
            <wp:wrapThrough wrapText="bothSides">
              <wp:wrapPolygon edited="0">
                <wp:start x="0" y="0"/>
                <wp:lineTo x="0" y="21513"/>
                <wp:lineTo x="21520" y="21513"/>
                <wp:lineTo x="2152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6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50" w:rsidRPr="005700D7">
        <w:rPr>
          <w:rFonts w:ascii="Arial" w:eastAsia="Times New Roman" w:hAnsi="Arial" w:cs="Arial"/>
          <w:bCs/>
          <w:lang w:val="en-GB" w:eastAsia="en-GB"/>
        </w:rPr>
        <w:t xml:space="preserve">Chart </w:t>
      </w:r>
      <w:r w:rsidR="00317B7B" w:rsidRPr="005700D7">
        <w:rPr>
          <w:rFonts w:ascii="Arial" w:eastAsia="Times New Roman" w:hAnsi="Arial" w:cs="Arial"/>
          <w:bCs/>
          <w:lang w:val="en-GB" w:eastAsia="en-GB"/>
        </w:rPr>
        <w:t xml:space="preserve">13 shows the actual numbers of white and ethnic minority </w:t>
      </w:r>
      <w:r w:rsidR="0084663F">
        <w:rPr>
          <w:rFonts w:ascii="Arial" w:eastAsia="Times New Roman" w:hAnsi="Arial" w:cs="Arial"/>
          <w:bCs/>
          <w:lang w:val="en-GB" w:eastAsia="en-GB"/>
        </w:rPr>
        <w:t>wholetime</w:t>
      </w:r>
      <w:r w:rsidR="007F2484"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317B7B" w:rsidRPr="005700D7">
        <w:rPr>
          <w:rFonts w:ascii="Arial" w:eastAsia="Times New Roman" w:hAnsi="Arial" w:cs="Arial"/>
          <w:bCs/>
          <w:lang w:val="en-GB" w:eastAsia="en-GB"/>
        </w:rPr>
        <w:t xml:space="preserve">firefighters by each FG2 member. ESFRS has the </w:t>
      </w:r>
      <w:r w:rsidR="008970B3" w:rsidRPr="005700D7">
        <w:rPr>
          <w:rFonts w:ascii="Arial" w:eastAsia="Times New Roman" w:hAnsi="Arial" w:cs="Arial"/>
          <w:bCs/>
          <w:lang w:val="en-GB" w:eastAsia="en-GB"/>
        </w:rPr>
        <w:t xml:space="preserve">equal </w:t>
      </w:r>
      <w:r w:rsidRPr="005700D7">
        <w:rPr>
          <w:rFonts w:ascii="Arial" w:eastAsia="Times New Roman" w:hAnsi="Arial" w:cs="Arial"/>
          <w:bCs/>
          <w:lang w:val="en-GB" w:eastAsia="en-GB"/>
        </w:rPr>
        <w:t>2</w:t>
      </w:r>
      <w:r w:rsidRPr="005700D7">
        <w:rPr>
          <w:rFonts w:ascii="Arial" w:eastAsia="Times New Roman" w:hAnsi="Arial" w:cs="Arial"/>
          <w:bCs/>
          <w:vertAlign w:val="superscript"/>
          <w:lang w:val="en-GB" w:eastAsia="en-GB"/>
        </w:rPr>
        <w:t>nd</w:t>
      </w:r>
      <w:r w:rsidRPr="005700D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317B7B" w:rsidRPr="005700D7">
        <w:rPr>
          <w:rFonts w:ascii="Arial" w:eastAsia="Times New Roman" w:hAnsi="Arial" w:cs="Arial"/>
          <w:bCs/>
          <w:lang w:val="en-GB" w:eastAsia="en-GB"/>
        </w:rPr>
        <w:t>highe</w:t>
      </w:r>
      <w:r w:rsidR="008970B3" w:rsidRPr="005700D7">
        <w:rPr>
          <w:rFonts w:ascii="Arial" w:eastAsia="Times New Roman" w:hAnsi="Arial" w:cs="Arial"/>
          <w:bCs/>
          <w:lang w:val="en-GB" w:eastAsia="en-GB"/>
        </w:rPr>
        <w:t>st number</w:t>
      </w:r>
      <w:r w:rsidR="00317B7B" w:rsidRPr="005700D7">
        <w:rPr>
          <w:rFonts w:ascii="Arial" w:eastAsia="Times New Roman" w:hAnsi="Arial" w:cs="Arial"/>
          <w:bCs/>
          <w:lang w:val="en-GB" w:eastAsia="en-GB"/>
        </w:rPr>
        <w:t xml:space="preserve"> of ethnic minority </w:t>
      </w:r>
      <w:r w:rsidR="0084663F">
        <w:rPr>
          <w:rFonts w:ascii="Arial" w:eastAsia="Times New Roman" w:hAnsi="Arial" w:cs="Arial"/>
          <w:bCs/>
          <w:lang w:val="en-GB" w:eastAsia="en-GB"/>
        </w:rPr>
        <w:t>wholetime</w:t>
      </w:r>
      <w:r w:rsidR="00317B7B" w:rsidRPr="005700D7">
        <w:rPr>
          <w:rFonts w:ascii="Arial" w:eastAsia="Times New Roman" w:hAnsi="Arial" w:cs="Arial"/>
          <w:bCs/>
          <w:lang w:val="en-GB" w:eastAsia="en-GB"/>
        </w:rPr>
        <w:t xml:space="preserve"> firefighters </w:t>
      </w:r>
      <w:r w:rsidR="00BE2410" w:rsidRPr="005700D7">
        <w:rPr>
          <w:rFonts w:ascii="Arial" w:eastAsia="Times New Roman" w:hAnsi="Arial" w:cs="Arial"/>
          <w:bCs/>
          <w:lang w:val="en-GB" w:eastAsia="en-GB"/>
        </w:rPr>
        <w:t xml:space="preserve">with </w:t>
      </w:r>
      <w:r w:rsidRPr="005700D7">
        <w:rPr>
          <w:rFonts w:ascii="Arial" w:eastAsia="Times New Roman" w:hAnsi="Arial" w:cs="Arial"/>
          <w:bCs/>
          <w:lang w:val="en-GB" w:eastAsia="en-GB"/>
        </w:rPr>
        <w:t>14</w:t>
      </w:r>
      <w:r w:rsidR="00362D84" w:rsidRPr="005700D7">
        <w:rPr>
          <w:rFonts w:ascii="Arial" w:eastAsia="Times New Roman" w:hAnsi="Arial" w:cs="Arial"/>
          <w:bCs/>
          <w:lang w:val="en-GB" w:eastAsia="en-GB"/>
        </w:rPr>
        <w:t xml:space="preserve">. </w:t>
      </w:r>
      <w:r w:rsidR="008F5E11" w:rsidRPr="005700D7">
        <w:rPr>
          <w:rFonts w:ascii="Arial" w:eastAsia="Times New Roman" w:hAnsi="Arial" w:cs="Arial"/>
          <w:bCs/>
          <w:lang w:val="en-GB" w:eastAsia="en-GB"/>
        </w:rPr>
        <w:t>Bedf</w:t>
      </w:r>
      <w:r w:rsidR="008970B3" w:rsidRPr="005700D7">
        <w:rPr>
          <w:rFonts w:ascii="Arial" w:eastAsia="Times New Roman" w:hAnsi="Arial" w:cs="Arial"/>
          <w:bCs/>
          <w:lang w:val="en-GB" w:eastAsia="en-GB"/>
        </w:rPr>
        <w:t>ordshire was the highest with 1</w:t>
      </w:r>
      <w:r w:rsidRPr="005700D7">
        <w:rPr>
          <w:rFonts w:ascii="Arial" w:eastAsia="Times New Roman" w:hAnsi="Arial" w:cs="Arial"/>
          <w:bCs/>
          <w:lang w:val="en-GB" w:eastAsia="en-GB"/>
        </w:rPr>
        <w:t>7</w:t>
      </w:r>
      <w:r w:rsidR="008F5E11" w:rsidRPr="005700D7">
        <w:rPr>
          <w:rFonts w:ascii="Arial" w:eastAsia="Times New Roman" w:hAnsi="Arial" w:cs="Arial"/>
          <w:bCs/>
          <w:lang w:val="en-GB" w:eastAsia="en-GB"/>
        </w:rPr>
        <w:t>.</w:t>
      </w:r>
    </w:p>
    <w:p w14:paraId="3BE5B8F8" w14:textId="3B8AEDAB" w:rsidR="00421DCD" w:rsidRPr="00EC36B2" w:rsidRDefault="00317B7B">
      <w:pPr>
        <w:rPr>
          <w:rFonts w:ascii="Arial" w:eastAsiaTheme="majorEastAsia" w:hAnsi="Arial" w:cs="Arial"/>
          <w:b/>
          <w:bCs/>
          <w:color w:val="FF0000"/>
          <w:sz w:val="28"/>
          <w:szCs w:val="28"/>
          <w:lang w:val="en-GB" w:eastAsia="en-GB"/>
        </w:rPr>
      </w:pPr>
      <w:r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Chart 13: Number of </w:t>
      </w:r>
      <w:r w:rsidR="0084663F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wholetime</w:t>
      </w:r>
      <w:r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firefighters that are from an ethnic minority</w:t>
      </w:r>
      <w:r w:rsidR="005E01A0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CC6DCC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(</w:t>
      </w:r>
      <w:r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Source</w:t>
      </w:r>
      <w:r w:rsidR="00C03871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-</w:t>
      </w:r>
      <w:r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</w:t>
      </w:r>
      <w:r w:rsidR="00C03871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Home Office Incident Recording System, Fire statistics table</w:t>
      </w:r>
      <w:r w:rsidR="008D5CD7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1104: Staff headcount</w:t>
      </w:r>
      <w:r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 xml:space="preserve"> by ethnicity, fire and rescue authority and role</w:t>
      </w:r>
      <w:r w:rsidR="005E01A0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.</w:t>
      </w:r>
      <w:r w:rsidR="00CC6DCC" w:rsidRPr="005700D7">
        <w:rPr>
          <w:rFonts w:ascii="Arial" w:eastAsia="Arial" w:hAnsi="Arial" w:cs="Arial"/>
          <w:b/>
          <w:bCs/>
          <w:color w:val="4F81BD" w:themeColor="accent1"/>
          <w:sz w:val="18"/>
          <w:szCs w:val="18"/>
        </w:rPr>
        <w:t>)</w:t>
      </w:r>
      <w:r w:rsidR="001874E9" w:rsidRPr="00EC36B2">
        <w:rPr>
          <w:rFonts w:ascii="Arial" w:eastAsiaTheme="majorEastAsia" w:hAnsi="Arial" w:cs="Arial"/>
          <w:b/>
          <w:bCs/>
          <w:color w:val="FF0000"/>
          <w:sz w:val="28"/>
          <w:szCs w:val="28"/>
          <w:lang w:val="en-GB" w:eastAsia="en-GB"/>
        </w:rPr>
        <w:br w:type="page"/>
      </w:r>
    </w:p>
    <w:p w14:paraId="76F5E7D8" w14:textId="77777777" w:rsidR="00421DCD" w:rsidRPr="00656153" w:rsidRDefault="00421DCD">
      <w:pPr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656153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Sickness</w:t>
      </w:r>
    </w:p>
    <w:p w14:paraId="4A26162E" w14:textId="50F56723" w:rsidR="003E5495" w:rsidRPr="005F74B7" w:rsidRDefault="00656153" w:rsidP="003E5495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  <w:r>
        <w:rPr>
          <w:rFonts w:ascii="Arial" w:eastAsiaTheme="majorEastAsia" w:hAnsi="Arial" w:cs="Arial"/>
          <w:b/>
          <w:bCs/>
          <w:noProof/>
          <w:color w:val="0070C0"/>
          <w:sz w:val="18"/>
          <w:szCs w:val="1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7711D5" wp14:editId="526ED34B">
            <wp:simplePos x="0" y="0"/>
            <wp:positionH relativeFrom="margin">
              <wp:align>right</wp:align>
            </wp:positionH>
            <wp:positionV relativeFrom="paragraph">
              <wp:posOffset>838835</wp:posOffset>
            </wp:positionV>
            <wp:extent cx="6134100" cy="2898775"/>
            <wp:effectExtent l="0" t="0" r="0" b="0"/>
            <wp:wrapThrough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28" cy="290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DCD" w:rsidRPr="00656153">
        <w:rPr>
          <w:rFonts w:ascii="Arial" w:eastAsia="Times New Roman" w:hAnsi="Arial" w:cs="Arial"/>
          <w:bCs/>
          <w:lang w:val="en-GB" w:eastAsia="en-GB"/>
        </w:rPr>
        <w:t xml:space="preserve">Chart </w:t>
      </w:r>
      <w:r w:rsidR="00CD1B9A" w:rsidRPr="00656153">
        <w:rPr>
          <w:rFonts w:ascii="Arial" w:eastAsia="Times New Roman" w:hAnsi="Arial" w:cs="Arial"/>
          <w:bCs/>
          <w:lang w:val="en-GB" w:eastAsia="en-GB"/>
        </w:rPr>
        <w:t xml:space="preserve">14 </w:t>
      </w:r>
      <w:r w:rsidR="009D14AB" w:rsidRPr="00656153">
        <w:rPr>
          <w:rFonts w:ascii="Arial" w:eastAsia="Times New Roman" w:hAnsi="Arial" w:cs="Arial"/>
          <w:bCs/>
          <w:lang w:val="en-GB" w:eastAsia="en-GB"/>
        </w:rPr>
        <w:t>i</w:t>
      </w:r>
      <w:r w:rsidR="00421DCD" w:rsidRPr="00656153">
        <w:rPr>
          <w:rFonts w:ascii="Arial" w:eastAsia="Times New Roman" w:hAnsi="Arial" w:cs="Arial"/>
          <w:bCs/>
          <w:lang w:val="en-GB" w:eastAsia="en-GB"/>
        </w:rPr>
        <w:t xml:space="preserve">llustrates the number of </w:t>
      </w:r>
      <w:r w:rsidR="00A1649E" w:rsidRPr="00656153">
        <w:rPr>
          <w:rFonts w:ascii="Arial" w:eastAsia="Times New Roman" w:hAnsi="Arial" w:cs="Arial"/>
          <w:bCs/>
          <w:lang w:val="en-GB" w:eastAsia="en-GB"/>
        </w:rPr>
        <w:t>duty days</w:t>
      </w:r>
      <w:r w:rsidR="00E057F0" w:rsidRPr="00656153">
        <w:rPr>
          <w:rFonts w:ascii="Arial" w:eastAsia="Times New Roman" w:hAnsi="Arial" w:cs="Arial"/>
          <w:bCs/>
          <w:lang w:val="en-GB" w:eastAsia="en-GB"/>
        </w:rPr>
        <w:t xml:space="preserve"> lost per person for </w:t>
      </w:r>
      <w:r w:rsidR="0084663F">
        <w:rPr>
          <w:rFonts w:ascii="Arial" w:eastAsia="Times New Roman" w:hAnsi="Arial" w:cs="Arial"/>
          <w:bCs/>
          <w:lang w:val="en-GB" w:eastAsia="en-GB"/>
        </w:rPr>
        <w:t>wholetime</w:t>
      </w:r>
      <w:r w:rsidR="00421DCD" w:rsidRPr="00656153">
        <w:rPr>
          <w:rFonts w:ascii="Arial" w:eastAsia="Times New Roman" w:hAnsi="Arial" w:cs="Arial"/>
          <w:bCs/>
          <w:lang w:val="en-GB" w:eastAsia="en-GB"/>
        </w:rPr>
        <w:t xml:space="preserve"> and Control staff </w:t>
      </w:r>
      <w:r w:rsidR="004A5347" w:rsidRPr="00656153">
        <w:rPr>
          <w:rFonts w:ascii="Arial" w:eastAsia="Times New Roman" w:hAnsi="Arial" w:cs="Arial"/>
          <w:bCs/>
          <w:lang w:val="en-GB" w:eastAsia="en-GB"/>
        </w:rPr>
        <w:t>due</w:t>
      </w:r>
      <w:r w:rsidR="00421DCD" w:rsidRPr="00656153">
        <w:rPr>
          <w:rFonts w:ascii="Arial" w:eastAsia="Times New Roman" w:hAnsi="Arial" w:cs="Arial"/>
          <w:bCs/>
          <w:lang w:val="en-GB" w:eastAsia="en-GB"/>
        </w:rPr>
        <w:t xml:space="preserve"> to sickness</w:t>
      </w:r>
      <w:r w:rsidR="002200C5" w:rsidRPr="00656153">
        <w:rPr>
          <w:rFonts w:ascii="Arial" w:eastAsia="Times New Roman" w:hAnsi="Arial" w:cs="Arial"/>
          <w:bCs/>
          <w:lang w:val="en-GB" w:eastAsia="en-GB"/>
        </w:rPr>
        <w:t xml:space="preserve">. </w:t>
      </w:r>
      <w:r w:rsidR="008E39F8" w:rsidRPr="00656153">
        <w:rPr>
          <w:rFonts w:ascii="Arial" w:eastAsia="Times New Roman" w:hAnsi="Arial" w:cs="Arial"/>
          <w:bCs/>
          <w:lang w:val="en-GB" w:eastAsia="en-GB"/>
        </w:rPr>
        <w:t>ESFRS has the 4</w:t>
      </w:r>
      <w:r w:rsidR="008E39F8" w:rsidRPr="00656153">
        <w:rPr>
          <w:rFonts w:ascii="Arial" w:eastAsia="Times New Roman" w:hAnsi="Arial" w:cs="Arial"/>
          <w:bCs/>
          <w:vertAlign w:val="superscript"/>
          <w:lang w:val="en-GB" w:eastAsia="en-GB"/>
        </w:rPr>
        <w:t>th</w:t>
      </w:r>
      <w:r w:rsidR="008E39F8" w:rsidRPr="00656153">
        <w:rPr>
          <w:rFonts w:ascii="Arial" w:eastAsia="Times New Roman" w:hAnsi="Arial" w:cs="Arial"/>
          <w:bCs/>
          <w:lang w:val="en-GB" w:eastAsia="en-GB"/>
        </w:rPr>
        <w:t xml:space="preserve"> highest level of sickness in FG2 for 2021/22</w:t>
      </w:r>
      <w:r w:rsidR="008E39F8" w:rsidRPr="00656153">
        <w:t xml:space="preserve"> </w:t>
      </w:r>
      <w:r w:rsidR="008E39F8" w:rsidRPr="00656153">
        <w:rPr>
          <w:rFonts w:ascii="Arial" w:eastAsia="Times New Roman" w:hAnsi="Arial" w:cs="Arial"/>
          <w:bCs/>
          <w:lang w:val="en-GB" w:eastAsia="en-GB"/>
        </w:rPr>
        <w:t>with 10.83 days lost to sickness per employee compared to the FG2 average of 11.0</w:t>
      </w:r>
      <w:r w:rsidR="008E39F8">
        <w:rPr>
          <w:rFonts w:ascii="Arial" w:eastAsia="Times New Roman" w:hAnsi="Arial" w:cs="Arial"/>
          <w:bCs/>
          <w:lang w:val="en-GB" w:eastAsia="en-GB"/>
        </w:rPr>
        <w:t>7</w:t>
      </w:r>
      <w:r w:rsidR="008E39F8" w:rsidRPr="00656153">
        <w:rPr>
          <w:rFonts w:ascii="Arial" w:eastAsia="Times New Roman" w:hAnsi="Arial" w:cs="Arial"/>
          <w:bCs/>
          <w:lang w:val="en-GB" w:eastAsia="en-GB"/>
        </w:rPr>
        <w:t xml:space="preserve">. However, five FRSs from FG2 did not provide data in 2021/22. </w:t>
      </w:r>
      <w:r w:rsidR="003776A6" w:rsidRPr="00656153">
        <w:rPr>
          <w:rFonts w:ascii="Arial" w:eastAsia="Times New Roman" w:hAnsi="Arial" w:cs="Arial"/>
          <w:bCs/>
          <w:lang w:val="en-GB" w:eastAsia="en-GB"/>
        </w:rPr>
        <w:t>The</w:t>
      </w:r>
      <w:r w:rsidR="00671255" w:rsidRPr="00656153">
        <w:rPr>
          <w:rFonts w:ascii="Arial" w:eastAsia="Times New Roman" w:hAnsi="Arial" w:cs="Arial"/>
          <w:bCs/>
          <w:lang w:val="en-GB" w:eastAsia="en-GB"/>
        </w:rPr>
        <w:t>se</w:t>
      </w:r>
      <w:r w:rsidR="003776A6" w:rsidRPr="00656153">
        <w:rPr>
          <w:rFonts w:ascii="Arial" w:eastAsia="Times New Roman" w:hAnsi="Arial" w:cs="Arial"/>
          <w:bCs/>
          <w:lang w:val="en-GB" w:eastAsia="en-GB"/>
        </w:rPr>
        <w:t xml:space="preserve"> are </w:t>
      </w:r>
      <w:r w:rsidR="009D14AB" w:rsidRPr="00656153">
        <w:rPr>
          <w:rFonts w:ascii="Arial" w:eastAsia="Times New Roman" w:hAnsi="Arial" w:cs="Arial"/>
          <w:bCs/>
          <w:lang w:val="en-GB" w:eastAsia="en-GB"/>
        </w:rPr>
        <w:t xml:space="preserve">represented as </w:t>
      </w:r>
      <w:r w:rsidR="00087A1B" w:rsidRPr="00656153">
        <w:rPr>
          <w:rFonts w:ascii="Arial" w:eastAsia="Times New Roman" w:hAnsi="Arial" w:cs="Arial"/>
          <w:bCs/>
          <w:lang w:val="en-GB" w:eastAsia="en-GB"/>
        </w:rPr>
        <w:t>‘</w:t>
      </w:r>
      <w:r w:rsidR="009D14AB" w:rsidRPr="00656153">
        <w:rPr>
          <w:rFonts w:ascii="Arial" w:eastAsia="Times New Roman" w:hAnsi="Arial" w:cs="Arial"/>
          <w:bCs/>
          <w:lang w:val="en-GB" w:eastAsia="en-GB"/>
        </w:rPr>
        <w:t>n</w:t>
      </w:r>
      <w:r w:rsidR="00851BB4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3776A6" w:rsidRPr="00656153">
        <w:rPr>
          <w:rFonts w:ascii="Arial" w:eastAsia="Times New Roman" w:hAnsi="Arial" w:cs="Arial"/>
          <w:bCs/>
          <w:lang w:val="en-GB" w:eastAsia="en-GB"/>
        </w:rPr>
        <w:t>a</w:t>
      </w:r>
      <w:r w:rsidR="00851BB4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087A1B" w:rsidRPr="00656153">
        <w:rPr>
          <w:rFonts w:ascii="Arial" w:eastAsia="Times New Roman" w:hAnsi="Arial" w:cs="Arial"/>
          <w:bCs/>
          <w:lang w:val="en-GB" w:eastAsia="en-GB"/>
        </w:rPr>
        <w:t>’</w:t>
      </w:r>
      <w:r w:rsidR="009D14AB" w:rsidRPr="00656153">
        <w:rPr>
          <w:rFonts w:ascii="Arial" w:eastAsia="Times New Roman" w:hAnsi="Arial" w:cs="Arial"/>
          <w:bCs/>
          <w:lang w:val="en-GB" w:eastAsia="en-GB"/>
        </w:rPr>
        <w:t xml:space="preserve"> (not available) in the chart below wher</w:t>
      </w:r>
      <w:r w:rsidR="00671255" w:rsidRPr="00656153">
        <w:rPr>
          <w:rFonts w:ascii="Arial" w:eastAsia="Times New Roman" w:hAnsi="Arial" w:cs="Arial"/>
          <w:bCs/>
          <w:lang w:val="en-GB" w:eastAsia="en-GB"/>
        </w:rPr>
        <w:t>e no value was returned</w:t>
      </w:r>
      <w:r w:rsidR="009D14AB" w:rsidRPr="005F74B7">
        <w:rPr>
          <w:rFonts w:ascii="Arial" w:eastAsia="Times New Roman" w:hAnsi="Arial" w:cs="Arial"/>
          <w:bCs/>
          <w:lang w:val="en-GB" w:eastAsia="en-GB"/>
        </w:rPr>
        <w:t>.</w:t>
      </w:r>
    </w:p>
    <w:p w14:paraId="446B6B4E" w14:textId="3540244E" w:rsidR="003E5495" w:rsidRPr="00656153" w:rsidRDefault="002200C5" w:rsidP="003E5495">
      <w:pPr>
        <w:widowControl/>
        <w:spacing w:after="0" w:line="240" w:lineRule="auto"/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</w:pPr>
      <w:r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Chart 1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4</w:t>
      </w:r>
      <w:r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: 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Number of shifts lost per person due to sickness (</w:t>
      </w:r>
      <w:r w:rsidR="0084663F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wholetime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and Control)</w:t>
      </w:r>
      <w:r w:rsidR="005E01A0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CC6DCC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(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Source</w:t>
      </w:r>
      <w:r w:rsidR="00C03871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-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National Fire &amp; Rescue Service Occupational Health Performance Report April 20</w:t>
      </w:r>
      <w:r w:rsidR="00FC71F8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2</w:t>
      </w:r>
      <w:r w:rsidR="00656153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1</w:t>
      </w:r>
      <w:r w:rsidR="00FC71F8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760762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– March 202</w:t>
      </w:r>
      <w:r w:rsidR="00656153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2</w:t>
      </w:r>
      <w:r w:rsidR="00FC71F8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="00CC6DCC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)</w:t>
      </w:r>
    </w:p>
    <w:p w14:paraId="36F81A71" w14:textId="749204FC" w:rsidR="00FC71F8" w:rsidRPr="005F74B7" w:rsidRDefault="00FC71F8" w:rsidP="003E5495">
      <w:pPr>
        <w:widowControl/>
        <w:spacing w:after="0" w:line="240" w:lineRule="auto"/>
        <w:rPr>
          <w:rFonts w:ascii="Arial" w:eastAsia="Times New Roman" w:hAnsi="Arial" w:cs="Arial"/>
          <w:bCs/>
          <w:lang w:val="en-GB" w:eastAsia="en-GB"/>
        </w:rPr>
      </w:pPr>
    </w:p>
    <w:p w14:paraId="3419B8AD" w14:textId="67E2099E" w:rsidR="00654A97" w:rsidRPr="00656153" w:rsidRDefault="002200C5" w:rsidP="003E5495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sz w:val="18"/>
          <w:szCs w:val="16"/>
          <w:lang w:val="en-GB" w:eastAsia="en-GB"/>
        </w:rPr>
      </w:pPr>
      <w:r w:rsidRPr="005F74B7">
        <w:rPr>
          <w:rFonts w:ascii="Arial" w:eastAsia="Times New Roman" w:hAnsi="Arial" w:cs="Arial"/>
          <w:bCs/>
          <w:lang w:val="en-GB" w:eastAsia="en-GB"/>
        </w:rPr>
        <w:t>Chart 1</w:t>
      </w:r>
      <w:r w:rsidR="00CD1B9A" w:rsidRPr="005F74B7">
        <w:rPr>
          <w:rFonts w:ascii="Arial" w:eastAsia="Times New Roman" w:hAnsi="Arial" w:cs="Arial"/>
          <w:bCs/>
          <w:lang w:val="en-GB" w:eastAsia="en-GB"/>
        </w:rPr>
        <w:t>5</w:t>
      </w:r>
      <w:r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087A1B" w:rsidRPr="005F74B7">
        <w:rPr>
          <w:rFonts w:ascii="Arial" w:eastAsia="Times New Roman" w:hAnsi="Arial" w:cs="Arial"/>
          <w:bCs/>
          <w:lang w:val="en-GB" w:eastAsia="en-GB"/>
        </w:rPr>
        <w:t>i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 xml:space="preserve">llustrates the number of shifts lost per person for non-uniformed staff </w:t>
      </w:r>
      <w:r w:rsidR="004A5347" w:rsidRPr="005F74B7">
        <w:rPr>
          <w:rFonts w:ascii="Arial" w:eastAsia="Times New Roman" w:hAnsi="Arial" w:cs="Arial"/>
          <w:bCs/>
          <w:lang w:val="en-GB" w:eastAsia="en-GB"/>
        </w:rPr>
        <w:t>due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 xml:space="preserve"> to sickness. ESFRS has the </w:t>
      </w:r>
      <w:r w:rsidR="00656153" w:rsidRPr="005F74B7">
        <w:rPr>
          <w:rFonts w:ascii="Arial" w:eastAsia="Times New Roman" w:hAnsi="Arial" w:cs="Arial"/>
          <w:bCs/>
          <w:lang w:val="en-GB" w:eastAsia="en-GB"/>
        </w:rPr>
        <w:t>4</w:t>
      </w:r>
      <w:r w:rsidR="00656153" w:rsidRPr="005F74B7">
        <w:rPr>
          <w:rFonts w:ascii="Arial" w:eastAsia="Times New Roman" w:hAnsi="Arial" w:cs="Arial"/>
          <w:bCs/>
          <w:vertAlign w:val="superscript"/>
          <w:lang w:val="en-GB" w:eastAsia="en-GB"/>
        </w:rPr>
        <w:t>th</w:t>
      </w:r>
      <w:r w:rsidR="00656153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760762" w:rsidRPr="005F74B7">
        <w:rPr>
          <w:rFonts w:ascii="Arial" w:eastAsia="Times New Roman" w:hAnsi="Arial" w:cs="Arial"/>
          <w:bCs/>
          <w:lang w:val="en-GB" w:eastAsia="en-GB"/>
        </w:rPr>
        <w:t>high</w:t>
      </w:r>
      <w:r w:rsidR="00DB25B7" w:rsidRPr="005F74B7">
        <w:rPr>
          <w:rFonts w:ascii="Arial" w:eastAsia="Times New Roman" w:hAnsi="Arial" w:cs="Arial"/>
          <w:bCs/>
          <w:lang w:val="en-GB" w:eastAsia="en-GB"/>
        </w:rPr>
        <w:t>est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 xml:space="preserve"> level of </w:t>
      </w:r>
      <w:r w:rsidR="00087A1B" w:rsidRPr="005F74B7">
        <w:rPr>
          <w:rFonts w:ascii="Arial" w:eastAsia="Times New Roman" w:hAnsi="Arial" w:cs="Arial"/>
          <w:bCs/>
          <w:lang w:val="en-GB" w:eastAsia="en-GB"/>
        </w:rPr>
        <w:t>s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 xml:space="preserve">ickness in FG2 </w:t>
      </w:r>
      <w:r w:rsidR="00DB25B7" w:rsidRPr="005F74B7">
        <w:rPr>
          <w:rFonts w:ascii="Arial" w:eastAsia="Times New Roman" w:hAnsi="Arial" w:cs="Arial"/>
          <w:bCs/>
          <w:lang w:val="en-GB" w:eastAsia="en-GB"/>
        </w:rPr>
        <w:t>from the 1</w:t>
      </w:r>
      <w:r w:rsidR="00792CB9" w:rsidRPr="005F74B7">
        <w:rPr>
          <w:rFonts w:ascii="Arial" w:eastAsia="Times New Roman" w:hAnsi="Arial" w:cs="Arial"/>
          <w:bCs/>
          <w:lang w:val="en-GB" w:eastAsia="en-GB"/>
        </w:rPr>
        <w:t>0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 xml:space="preserve"> FRS</w:t>
      </w:r>
      <w:r w:rsidR="00792CB9" w:rsidRPr="005F74B7">
        <w:rPr>
          <w:rFonts w:ascii="Arial" w:eastAsia="Times New Roman" w:hAnsi="Arial" w:cs="Arial"/>
          <w:bCs/>
          <w:lang w:val="en-GB" w:eastAsia="en-GB"/>
        </w:rPr>
        <w:t>s</w:t>
      </w:r>
      <w:r w:rsidR="00A1649E" w:rsidRPr="005F74B7">
        <w:rPr>
          <w:rFonts w:ascii="Arial" w:eastAsia="Times New Roman" w:hAnsi="Arial" w:cs="Arial"/>
          <w:bCs/>
          <w:lang w:val="en-GB" w:eastAsia="en-GB"/>
        </w:rPr>
        <w:t xml:space="preserve"> that 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>provided data in 20</w:t>
      </w:r>
      <w:r w:rsidR="00792CB9" w:rsidRPr="005F74B7">
        <w:rPr>
          <w:rFonts w:ascii="Arial" w:eastAsia="Times New Roman" w:hAnsi="Arial" w:cs="Arial"/>
          <w:bCs/>
          <w:lang w:val="en-GB" w:eastAsia="en-GB"/>
        </w:rPr>
        <w:t>2</w:t>
      </w:r>
      <w:r w:rsidR="00E24374" w:rsidRPr="005F74B7">
        <w:rPr>
          <w:rFonts w:ascii="Arial" w:eastAsia="Times New Roman" w:hAnsi="Arial" w:cs="Arial"/>
          <w:bCs/>
          <w:lang w:val="en-GB" w:eastAsia="en-GB"/>
        </w:rPr>
        <w:t>1</w:t>
      </w:r>
      <w:r w:rsidR="00760762" w:rsidRPr="005F74B7">
        <w:rPr>
          <w:rFonts w:ascii="Arial" w:eastAsia="Times New Roman" w:hAnsi="Arial" w:cs="Arial"/>
          <w:bCs/>
          <w:lang w:val="en-GB" w:eastAsia="en-GB"/>
        </w:rPr>
        <w:t>/2</w:t>
      </w:r>
      <w:r w:rsidR="00E24374" w:rsidRPr="005F74B7">
        <w:rPr>
          <w:rFonts w:ascii="Arial" w:eastAsia="Times New Roman" w:hAnsi="Arial" w:cs="Arial"/>
          <w:bCs/>
          <w:lang w:val="en-GB" w:eastAsia="en-GB"/>
        </w:rPr>
        <w:t>2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 xml:space="preserve"> with </w:t>
      </w:r>
      <w:r w:rsidR="00656153" w:rsidRPr="005F74B7">
        <w:rPr>
          <w:rFonts w:ascii="Arial" w:eastAsia="Times New Roman" w:hAnsi="Arial" w:cs="Arial"/>
          <w:bCs/>
          <w:lang w:val="en-GB" w:eastAsia="en-GB"/>
        </w:rPr>
        <w:t>8.83</w:t>
      </w:r>
      <w:r w:rsidR="00DB25B7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BA0579" w:rsidRPr="005F74B7">
        <w:rPr>
          <w:rFonts w:ascii="Arial" w:eastAsia="Times New Roman" w:hAnsi="Arial" w:cs="Arial"/>
          <w:bCs/>
          <w:lang w:val="en-GB" w:eastAsia="en-GB"/>
        </w:rPr>
        <w:t>days lost to sickness per employee</w:t>
      </w:r>
      <w:r w:rsidR="00087A1B" w:rsidRPr="00656153">
        <w:rPr>
          <w:rFonts w:ascii="Arial" w:eastAsia="Times New Roman" w:hAnsi="Arial" w:cs="Arial"/>
          <w:bCs/>
          <w:lang w:val="en-GB" w:eastAsia="en-GB"/>
        </w:rPr>
        <w:t xml:space="preserve">. This </w:t>
      </w:r>
      <w:r w:rsidR="00DB25B7" w:rsidRPr="00656153">
        <w:rPr>
          <w:rFonts w:ascii="Arial" w:eastAsia="Times New Roman" w:hAnsi="Arial" w:cs="Arial"/>
          <w:bCs/>
          <w:lang w:val="en-GB" w:eastAsia="en-GB"/>
        </w:rPr>
        <w:t xml:space="preserve">figure </w:t>
      </w:r>
      <w:r w:rsidR="00087A1B" w:rsidRPr="00656153">
        <w:rPr>
          <w:rFonts w:ascii="Arial" w:eastAsia="Times New Roman" w:hAnsi="Arial" w:cs="Arial"/>
          <w:bCs/>
          <w:lang w:val="en-GB" w:eastAsia="en-GB"/>
        </w:rPr>
        <w:t>is</w:t>
      </w:r>
      <w:r w:rsidR="00BA0579" w:rsidRPr="00656153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760762" w:rsidRPr="00656153">
        <w:rPr>
          <w:rFonts w:ascii="Arial" w:eastAsia="Times New Roman" w:hAnsi="Arial" w:cs="Arial"/>
          <w:bCs/>
          <w:lang w:val="en-GB" w:eastAsia="en-GB"/>
        </w:rPr>
        <w:t>above</w:t>
      </w:r>
      <w:r w:rsidR="00BA0579" w:rsidRPr="00656153">
        <w:rPr>
          <w:rFonts w:ascii="Arial" w:eastAsia="Times New Roman" w:hAnsi="Arial" w:cs="Arial"/>
          <w:bCs/>
          <w:lang w:val="en-GB" w:eastAsia="en-GB"/>
        </w:rPr>
        <w:t xml:space="preserve"> the </w:t>
      </w:r>
      <w:r w:rsidR="003E2837" w:rsidRPr="00656153">
        <w:rPr>
          <w:rFonts w:ascii="Arial" w:eastAsia="Times New Roman" w:hAnsi="Arial" w:cs="Arial"/>
          <w:bCs/>
          <w:lang w:val="en-GB" w:eastAsia="en-GB"/>
        </w:rPr>
        <w:t>20</w:t>
      </w:r>
      <w:r w:rsidR="00792CB9" w:rsidRPr="00656153">
        <w:rPr>
          <w:rFonts w:ascii="Arial" w:eastAsia="Times New Roman" w:hAnsi="Arial" w:cs="Arial"/>
          <w:bCs/>
          <w:lang w:val="en-GB" w:eastAsia="en-GB"/>
        </w:rPr>
        <w:t>2</w:t>
      </w:r>
      <w:r w:rsidR="00656153" w:rsidRPr="00656153">
        <w:rPr>
          <w:rFonts w:ascii="Arial" w:eastAsia="Times New Roman" w:hAnsi="Arial" w:cs="Arial"/>
          <w:bCs/>
          <w:lang w:val="en-GB" w:eastAsia="en-GB"/>
        </w:rPr>
        <w:t>1</w:t>
      </w:r>
      <w:r w:rsidR="00BA0579" w:rsidRPr="00656153">
        <w:rPr>
          <w:rFonts w:ascii="Arial" w:eastAsia="Times New Roman" w:hAnsi="Arial" w:cs="Arial"/>
          <w:bCs/>
          <w:lang w:val="en-GB" w:eastAsia="en-GB"/>
        </w:rPr>
        <w:t>/</w:t>
      </w:r>
      <w:r w:rsidR="00760762" w:rsidRPr="00656153">
        <w:rPr>
          <w:rFonts w:ascii="Arial" w:eastAsia="Times New Roman" w:hAnsi="Arial" w:cs="Arial"/>
          <w:bCs/>
          <w:lang w:val="en-GB" w:eastAsia="en-GB"/>
        </w:rPr>
        <w:t>2</w:t>
      </w:r>
      <w:r w:rsidR="00656153" w:rsidRPr="00656153">
        <w:rPr>
          <w:rFonts w:ascii="Arial" w:eastAsia="Times New Roman" w:hAnsi="Arial" w:cs="Arial"/>
          <w:bCs/>
          <w:lang w:val="en-GB" w:eastAsia="en-GB"/>
        </w:rPr>
        <w:t>2</w:t>
      </w:r>
      <w:r w:rsidR="00792CB9" w:rsidRPr="00656153">
        <w:rPr>
          <w:rFonts w:ascii="Arial" w:eastAsia="Times New Roman" w:hAnsi="Arial" w:cs="Arial"/>
          <w:bCs/>
          <w:lang w:val="en-GB" w:eastAsia="en-GB"/>
        </w:rPr>
        <w:t xml:space="preserve"> FG2</w:t>
      </w:r>
      <w:r w:rsidR="003E2837" w:rsidRPr="00656153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BA0579" w:rsidRPr="00656153">
        <w:rPr>
          <w:rFonts w:ascii="Arial" w:eastAsia="Times New Roman" w:hAnsi="Arial" w:cs="Arial"/>
          <w:bCs/>
          <w:lang w:val="en-GB" w:eastAsia="en-GB"/>
        </w:rPr>
        <w:t xml:space="preserve">average of </w:t>
      </w:r>
      <w:r w:rsidR="00656153" w:rsidRPr="00656153">
        <w:rPr>
          <w:rFonts w:ascii="Arial" w:eastAsia="Times New Roman" w:hAnsi="Arial" w:cs="Arial"/>
          <w:bCs/>
          <w:lang w:val="en-GB" w:eastAsia="en-GB"/>
        </w:rPr>
        <w:t>8</w:t>
      </w:r>
      <w:r w:rsidR="00792CB9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656153" w:rsidRPr="00656153">
        <w:rPr>
          <w:rFonts w:ascii="Arial" w:eastAsia="Times New Roman" w:hAnsi="Arial" w:cs="Arial"/>
          <w:bCs/>
          <w:lang w:val="en-GB" w:eastAsia="en-GB"/>
        </w:rPr>
        <w:t>10</w:t>
      </w:r>
      <w:r w:rsidR="00256520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134550" w:rsidRPr="00656153">
        <w:rPr>
          <w:rFonts w:ascii="Arial" w:eastAsia="Times New Roman" w:hAnsi="Arial" w:cs="Arial"/>
          <w:bCs/>
          <w:lang w:val="en-GB" w:eastAsia="en-GB"/>
        </w:rPr>
        <w:t xml:space="preserve"> (</w:t>
      </w:r>
      <w:r w:rsidR="00FD784A" w:rsidRPr="00656153">
        <w:rPr>
          <w:rFonts w:ascii="Arial" w:eastAsia="Times New Roman" w:hAnsi="Arial" w:cs="Arial"/>
          <w:bCs/>
          <w:lang w:val="en-GB" w:eastAsia="en-GB"/>
        </w:rPr>
        <w:t>In the chart below, ‘n</w:t>
      </w:r>
      <w:r w:rsidR="00DB25B7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FD784A" w:rsidRPr="00656153">
        <w:rPr>
          <w:rFonts w:ascii="Arial" w:eastAsia="Times New Roman" w:hAnsi="Arial" w:cs="Arial"/>
          <w:bCs/>
          <w:lang w:val="en-GB" w:eastAsia="en-GB"/>
        </w:rPr>
        <w:t>a</w:t>
      </w:r>
      <w:r w:rsidR="00DB25B7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FD784A" w:rsidRPr="00656153">
        <w:rPr>
          <w:rFonts w:ascii="Arial" w:eastAsia="Times New Roman" w:hAnsi="Arial" w:cs="Arial"/>
          <w:bCs/>
          <w:lang w:val="en-GB" w:eastAsia="en-GB"/>
        </w:rPr>
        <w:t>’</w:t>
      </w:r>
      <w:r w:rsidR="005F1FA9" w:rsidRPr="00656153">
        <w:rPr>
          <w:rFonts w:ascii="Arial" w:eastAsia="Times New Roman" w:hAnsi="Arial" w:cs="Arial"/>
          <w:bCs/>
          <w:lang w:val="en-GB" w:eastAsia="en-GB"/>
        </w:rPr>
        <w:t xml:space="preserve"> represents no valu</w:t>
      </w:r>
      <w:r w:rsidR="00134550" w:rsidRPr="00656153">
        <w:rPr>
          <w:rFonts w:ascii="Arial" w:eastAsia="Times New Roman" w:hAnsi="Arial" w:cs="Arial"/>
          <w:bCs/>
          <w:lang w:val="en-GB" w:eastAsia="en-GB"/>
        </w:rPr>
        <w:t>e being returned</w:t>
      </w:r>
      <w:r w:rsidR="00A1649E" w:rsidRPr="00656153">
        <w:rPr>
          <w:rFonts w:ascii="Arial" w:eastAsia="Times New Roman" w:hAnsi="Arial" w:cs="Arial"/>
          <w:bCs/>
          <w:lang w:val="en-GB" w:eastAsia="en-GB"/>
        </w:rPr>
        <w:t>.</w:t>
      </w:r>
      <w:r w:rsidR="00134550" w:rsidRPr="00656153">
        <w:rPr>
          <w:rFonts w:ascii="Arial" w:eastAsia="Times New Roman" w:hAnsi="Arial" w:cs="Arial"/>
          <w:bCs/>
          <w:lang w:val="en-GB" w:eastAsia="en-GB"/>
        </w:rPr>
        <w:t>)</w:t>
      </w:r>
    </w:p>
    <w:p w14:paraId="1CD87F8F" w14:textId="52834F22" w:rsidR="00656153" w:rsidRDefault="00656153" w:rsidP="00CD1B9A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</w:pPr>
      <w:r>
        <w:rPr>
          <w:rFonts w:ascii="Arial" w:eastAsiaTheme="majorEastAsia" w:hAnsi="Arial" w:cs="Arial"/>
          <w:b/>
          <w:bCs/>
          <w:noProof/>
          <w:color w:val="0070C0"/>
          <w:sz w:val="18"/>
          <w:szCs w:val="1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7D2C9D5" wp14:editId="1D2F94A2">
            <wp:simplePos x="0" y="0"/>
            <wp:positionH relativeFrom="margin">
              <wp:align>right</wp:align>
            </wp:positionH>
            <wp:positionV relativeFrom="paragraph">
              <wp:posOffset>158385</wp:posOffset>
            </wp:positionV>
            <wp:extent cx="6128385" cy="3209290"/>
            <wp:effectExtent l="0" t="0" r="5715" b="0"/>
            <wp:wrapThrough wrapText="bothSides">
              <wp:wrapPolygon edited="0">
                <wp:start x="0" y="0"/>
                <wp:lineTo x="0" y="21412"/>
                <wp:lineTo x="21553" y="21412"/>
                <wp:lineTo x="215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4C18" w14:textId="4805AD5C" w:rsidR="00CD1B9A" w:rsidRPr="00656153" w:rsidRDefault="002200C5" w:rsidP="00CD1B9A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</w:pPr>
      <w:r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Chart 1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5</w:t>
      </w:r>
      <w:r w:rsidR="00BC7201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: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Number of shifts lost per person due to sickness (Support)</w:t>
      </w:r>
      <w:r w:rsidR="005E01A0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A75673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(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Source</w:t>
      </w:r>
      <w:r w:rsidR="00C03871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-</w:t>
      </w:r>
      <w:r w:rsidR="00CD1B9A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National Fire &amp; Rescue Service Occupational Health Performance Report April 20</w:t>
      </w:r>
      <w:r w:rsidR="00792CB9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2</w:t>
      </w:r>
      <w:r w:rsidR="00656153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1</w:t>
      </w:r>
      <w:r w:rsidR="00220100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– </w:t>
      </w:r>
      <w:r w:rsidR="00760762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March 202</w:t>
      </w:r>
      <w:r w:rsidR="00656153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2</w:t>
      </w:r>
      <w:r w:rsidR="005E01A0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="00A75673" w:rsidRPr="00656153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)</w:t>
      </w:r>
    </w:p>
    <w:p w14:paraId="12953200" w14:textId="1A93F892" w:rsidR="00FD784A" w:rsidRPr="005F74B7" w:rsidRDefault="00FD784A">
      <w:pPr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EC36B2">
        <w:rPr>
          <w:rFonts w:ascii="Arial" w:eastAsiaTheme="majorEastAsia" w:hAnsi="Arial" w:cs="Arial"/>
          <w:b/>
          <w:bCs/>
          <w:color w:val="FF0000"/>
          <w:sz w:val="28"/>
          <w:szCs w:val="28"/>
          <w:lang w:val="en-GB" w:eastAsia="en-GB"/>
        </w:rPr>
        <w:br w:type="page"/>
      </w:r>
    </w:p>
    <w:p w14:paraId="00ABF874" w14:textId="77777777" w:rsidR="00C518DE" w:rsidRPr="005F74B7" w:rsidRDefault="00225C9A">
      <w:pPr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5F74B7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Home Safety Visit</w:t>
      </w:r>
      <w:r w:rsidR="00A1649E" w:rsidRPr="005F74B7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s c</w:t>
      </w:r>
      <w:r w:rsidR="00EB1C85" w:rsidRPr="005F74B7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ompleted</w:t>
      </w:r>
    </w:p>
    <w:p w14:paraId="6067346F" w14:textId="62B1B8D8" w:rsidR="00C518DE" w:rsidRPr="005F74B7" w:rsidRDefault="00C518DE" w:rsidP="002178F9">
      <w:pPr>
        <w:spacing w:line="240" w:lineRule="auto"/>
        <w:rPr>
          <w:rFonts w:ascii="Arial" w:eastAsia="Times New Roman" w:hAnsi="Arial" w:cs="Arial"/>
          <w:bCs/>
          <w:lang w:val="en-GB" w:eastAsia="en-GB"/>
        </w:rPr>
      </w:pPr>
      <w:r w:rsidRPr="005F74B7">
        <w:rPr>
          <w:rFonts w:ascii="Arial" w:eastAsia="Times New Roman" w:hAnsi="Arial" w:cs="Arial"/>
          <w:bCs/>
          <w:lang w:val="en-GB" w:eastAsia="en-GB"/>
        </w:rPr>
        <w:t>Chart 16 shows the numbers of Home Safety Visits</w:t>
      </w:r>
      <w:r w:rsidR="00AA366E" w:rsidRPr="005F74B7">
        <w:rPr>
          <w:rFonts w:ascii="Arial" w:eastAsia="Times New Roman" w:hAnsi="Arial" w:cs="Arial"/>
          <w:bCs/>
          <w:lang w:val="en-GB" w:eastAsia="en-GB"/>
        </w:rPr>
        <w:t xml:space="preserve"> (HSVs)</w:t>
      </w:r>
      <w:r w:rsidRPr="005F74B7">
        <w:rPr>
          <w:rFonts w:ascii="Arial" w:eastAsia="Times New Roman" w:hAnsi="Arial" w:cs="Arial"/>
          <w:bCs/>
          <w:lang w:val="en-GB" w:eastAsia="en-GB"/>
        </w:rPr>
        <w:t xml:space="preserve"> completed from 2010/11 to 20</w:t>
      </w:r>
      <w:r w:rsidR="00111FCE" w:rsidRPr="005F74B7">
        <w:rPr>
          <w:rFonts w:ascii="Arial" w:eastAsia="Times New Roman" w:hAnsi="Arial" w:cs="Arial"/>
          <w:bCs/>
          <w:lang w:val="en-GB" w:eastAsia="en-GB"/>
        </w:rPr>
        <w:t>2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>1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>/2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>2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 xml:space="preserve"> per 1,000 occupied</w:t>
      </w:r>
      <w:r w:rsidRPr="005F74B7">
        <w:rPr>
          <w:rFonts w:ascii="Arial" w:eastAsia="Times New Roman" w:hAnsi="Arial" w:cs="Arial"/>
          <w:bCs/>
          <w:lang w:val="en-GB" w:eastAsia="en-GB"/>
        </w:rPr>
        <w:t xml:space="preserve"> dwellings for each FG2 member.</w:t>
      </w:r>
    </w:p>
    <w:p w14:paraId="2C532B00" w14:textId="5C73E389" w:rsidR="003E7D10" w:rsidRDefault="003E7D10" w:rsidP="003E7D10">
      <w:pPr>
        <w:spacing w:line="240" w:lineRule="auto"/>
        <w:rPr>
          <w:rFonts w:ascii="Arial" w:eastAsia="Times New Roman" w:hAnsi="Arial" w:cs="Arial"/>
          <w:bCs/>
          <w:lang w:val="en-GB" w:eastAsia="en-GB"/>
        </w:rPr>
      </w:pPr>
      <w:r>
        <w:rPr>
          <w:rFonts w:ascii="Arial" w:eastAsia="Times New Roman" w:hAnsi="Arial" w:cs="Arial"/>
          <w:bCs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F9261ED" wp14:editId="657384D6">
            <wp:simplePos x="0" y="0"/>
            <wp:positionH relativeFrom="margin">
              <wp:align>right</wp:align>
            </wp:positionH>
            <wp:positionV relativeFrom="paragraph">
              <wp:posOffset>691799</wp:posOffset>
            </wp:positionV>
            <wp:extent cx="6137910" cy="4389120"/>
            <wp:effectExtent l="0" t="0" r="0" b="0"/>
            <wp:wrapThrough wrapText="bothSides">
              <wp:wrapPolygon edited="0">
                <wp:start x="0" y="0"/>
                <wp:lineTo x="0" y="21469"/>
                <wp:lineTo x="21520" y="21469"/>
                <wp:lineTo x="2152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ESFRS </w:t>
      </w:r>
      <w:r w:rsidR="007B65FF" w:rsidRPr="005F74B7">
        <w:rPr>
          <w:rFonts w:ascii="Arial" w:eastAsia="Times New Roman" w:hAnsi="Arial" w:cs="Arial"/>
          <w:bCs/>
          <w:lang w:val="en-GB" w:eastAsia="en-GB"/>
        </w:rPr>
        <w:t>recorded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 the</w:t>
      </w:r>
      <w:r w:rsidR="005F74B7">
        <w:rPr>
          <w:rFonts w:ascii="Arial" w:eastAsia="Times New Roman" w:hAnsi="Arial" w:cs="Arial"/>
          <w:bCs/>
          <w:lang w:val="en-GB" w:eastAsia="en-GB"/>
        </w:rPr>
        <w:t xml:space="preserve"> 3</w:t>
      </w:r>
      <w:r w:rsidR="005F74B7" w:rsidRPr="005F74B7">
        <w:rPr>
          <w:rFonts w:ascii="Arial" w:eastAsia="Times New Roman" w:hAnsi="Arial" w:cs="Arial"/>
          <w:bCs/>
          <w:vertAlign w:val="superscript"/>
          <w:lang w:val="en-GB" w:eastAsia="en-GB"/>
        </w:rPr>
        <w:t>rd</w:t>
      </w:r>
      <w:r w:rsid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>highest number</w:t>
      </w:r>
      <w:r w:rsidR="00AA366E" w:rsidRPr="005F74B7">
        <w:rPr>
          <w:rFonts w:ascii="Arial" w:eastAsia="Times New Roman" w:hAnsi="Arial" w:cs="Arial"/>
          <w:bCs/>
          <w:lang w:val="en-GB" w:eastAsia="en-GB"/>
        </w:rPr>
        <w:t xml:space="preserve"> of 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>HSV</w:t>
      </w:r>
      <w:r w:rsidR="008D5CD7" w:rsidRPr="005F74B7">
        <w:rPr>
          <w:rFonts w:ascii="Arial" w:eastAsia="Times New Roman" w:hAnsi="Arial" w:cs="Arial"/>
          <w:bCs/>
          <w:lang w:val="en-GB" w:eastAsia="en-GB"/>
        </w:rPr>
        <w:t>s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 completed per 1,000 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 xml:space="preserve">occupied 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>dwelling</w:t>
      </w:r>
      <w:r w:rsidR="008D5CD7" w:rsidRPr="005F74B7">
        <w:rPr>
          <w:rFonts w:ascii="Arial" w:eastAsia="Times New Roman" w:hAnsi="Arial" w:cs="Arial"/>
          <w:bCs/>
          <w:lang w:val="en-GB" w:eastAsia="en-GB"/>
        </w:rPr>
        <w:t>s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>in 20</w:t>
      </w:r>
      <w:r w:rsidR="00111FCE" w:rsidRPr="005F74B7">
        <w:rPr>
          <w:rFonts w:ascii="Arial" w:eastAsia="Times New Roman" w:hAnsi="Arial" w:cs="Arial"/>
          <w:bCs/>
          <w:lang w:val="en-GB" w:eastAsia="en-GB"/>
        </w:rPr>
        <w:t>2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>1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>/2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>2</w:t>
      </w:r>
      <w:r w:rsidR="00AA366E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with 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>25.8</w:t>
      </w:r>
      <w:r w:rsidR="00111FCE" w:rsidRPr="005F74B7">
        <w:rPr>
          <w:rFonts w:ascii="Arial" w:eastAsia="Times New Roman" w:hAnsi="Arial" w:cs="Arial"/>
          <w:bCs/>
          <w:lang w:val="en-GB" w:eastAsia="en-GB"/>
        </w:rPr>
        <w:t>.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 xml:space="preserve">Durham had </w:t>
      </w:r>
      <w:r w:rsidR="00AA366E" w:rsidRPr="005F74B7">
        <w:rPr>
          <w:rFonts w:ascii="Arial" w:eastAsia="Times New Roman" w:hAnsi="Arial" w:cs="Arial"/>
          <w:bCs/>
          <w:lang w:val="en-GB" w:eastAsia="en-GB"/>
        </w:rPr>
        <w:t xml:space="preserve">the highest </w:t>
      </w:r>
      <w:r w:rsidR="007C6B49" w:rsidRPr="005F74B7">
        <w:rPr>
          <w:rFonts w:ascii="Arial" w:eastAsia="Times New Roman" w:hAnsi="Arial" w:cs="Arial"/>
          <w:bCs/>
          <w:lang w:val="en-GB" w:eastAsia="en-GB"/>
        </w:rPr>
        <w:t xml:space="preserve">number of 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>HSVs</w:t>
      </w:r>
      <w:r w:rsidR="00AA366E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>completed</w:t>
      </w:r>
      <w:r w:rsidR="005F74B7" w:rsidRPr="005F74B7">
        <w:rPr>
          <w:rFonts w:ascii="Arial" w:eastAsia="Times New Roman" w:hAnsi="Arial" w:cs="Arial"/>
          <w:bCs/>
          <w:lang w:val="en-GB" w:eastAsia="en-GB"/>
        </w:rPr>
        <w:t xml:space="preserve">, 67.2 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per 1,000 </w:t>
      </w:r>
      <w:r w:rsidR="00345533" w:rsidRPr="005F74B7">
        <w:rPr>
          <w:rFonts w:ascii="Arial" w:eastAsia="Times New Roman" w:hAnsi="Arial" w:cs="Arial"/>
          <w:bCs/>
          <w:lang w:val="en-GB" w:eastAsia="en-GB"/>
        </w:rPr>
        <w:t>occupied</w:t>
      </w:r>
      <w:r w:rsidR="00C518DE" w:rsidRPr="005F74B7">
        <w:rPr>
          <w:rFonts w:ascii="Arial" w:eastAsia="Times New Roman" w:hAnsi="Arial" w:cs="Arial"/>
          <w:bCs/>
          <w:lang w:val="en-GB" w:eastAsia="en-GB"/>
        </w:rPr>
        <w:t xml:space="preserve"> dwelling</w:t>
      </w:r>
      <w:r w:rsidR="00AA366E" w:rsidRPr="005F74B7">
        <w:rPr>
          <w:rFonts w:ascii="Arial" w:eastAsia="Times New Roman" w:hAnsi="Arial" w:cs="Arial"/>
          <w:bCs/>
          <w:lang w:val="en-GB" w:eastAsia="en-GB"/>
        </w:rPr>
        <w:t>s.</w:t>
      </w:r>
      <w:r w:rsidR="007B65FF" w:rsidRPr="005F74B7">
        <w:rPr>
          <w:rFonts w:ascii="Arial" w:eastAsia="Times New Roman" w:hAnsi="Arial" w:cs="Arial"/>
          <w:bCs/>
          <w:lang w:val="en-GB" w:eastAsia="en-GB"/>
        </w:rPr>
        <w:t xml:space="preserve"> </w:t>
      </w:r>
      <w:r>
        <w:rPr>
          <w:rFonts w:ascii="Arial" w:eastAsia="Times New Roman" w:hAnsi="Arial" w:cs="Arial"/>
          <w:bCs/>
          <w:lang w:val="en-GB" w:eastAsia="en-GB"/>
        </w:rPr>
        <w:t>The extreme drop</w:t>
      </w:r>
      <w:r w:rsidR="00774DF4">
        <w:rPr>
          <w:rFonts w:ascii="Arial" w:eastAsia="Times New Roman" w:hAnsi="Arial" w:cs="Arial"/>
          <w:bCs/>
          <w:lang w:val="en-GB" w:eastAsia="en-GB"/>
        </w:rPr>
        <w:t>-</w:t>
      </w:r>
      <w:r>
        <w:rPr>
          <w:rFonts w:ascii="Arial" w:eastAsia="Times New Roman" w:hAnsi="Arial" w:cs="Arial"/>
          <w:bCs/>
          <w:lang w:val="en-GB" w:eastAsia="en-GB"/>
        </w:rPr>
        <w:t>off for Durham in 2020/21 was almost certainly the result of COVID 19 and the limits to house-to-house contact.</w:t>
      </w:r>
    </w:p>
    <w:p w14:paraId="02E6DE6E" w14:textId="3B36C7E4" w:rsidR="00EB1C85" w:rsidRPr="003E7D10" w:rsidRDefault="007B4AFE" w:rsidP="003E7D10">
      <w:pPr>
        <w:spacing w:line="240" w:lineRule="auto"/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</w:pPr>
      <w:r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Chart 16: Number of </w:t>
      </w:r>
      <w:r w:rsidR="00A7567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H</w:t>
      </w:r>
      <w:r w:rsidR="0034553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SVs completed per 1,000 occupied</w:t>
      </w:r>
      <w:r w:rsidR="00A7567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dwellings</w:t>
      </w:r>
      <w:r w:rsidR="005E01A0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A7567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(</w:t>
      </w:r>
      <w:r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Source</w:t>
      </w:r>
      <w:r w:rsidR="00C03871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- Home Office Incident Recording System, Fire statistics table </w:t>
      </w:r>
      <w:r w:rsidR="00A7567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1201: Home Fire Risk Checks carried out by fire and rescue authorities and partners, by fire and rescue authority</w:t>
      </w:r>
      <w:r w:rsidR="0034553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</w:t>
      </w:r>
      <w:r w:rsidR="003E7D10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CENSUS 2021.</w:t>
      </w:r>
      <w:r w:rsidR="00A75673" w:rsidRPr="003E7D10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)</w:t>
      </w:r>
    </w:p>
    <w:p w14:paraId="6DEFD669" w14:textId="77777777" w:rsidR="00AA366E" w:rsidRPr="003E7D10" w:rsidRDefault="00AA366E">
      <w:pPr>
        <w:rPr>
          <w:rFonts w:ascii="Arial" w:eastAsiaTheme="majorEastAsia" w:hAnsi="Arial" w:cs="Arial"/>
          <w:b/>
          <w:bCs/>
          <w:noProof/>
          <w:sz w:val="28"/>
          <w:szCs w:val="28"/>
          <w:lang w:val="en-GB" w:eastAsia="en-GB"/>
        </w:rPr>
      </w:pPr>
      <w:r w:rsidRPr="00EC36B2">
        <w:rPr>
          <w:rFonts w:ascii="Arial" w:eastAsiaTheme="majorEastAsia" w:hAnsi="Arial" w:cs="Arial"/>
          <w:b/>
          <w:bCs/>
          <w:noProof/>
          <w:color w:val="FF0000"/>
          <w:sz w:val="28"/>
          <w:szCs w:val="28"/>
          <w:lang w:val="en-GB" w:eastAsia="en-GB"/>
        </w:rPr>
        <w:br w:type="page"/>
      </w:r>
    </w:p>
    <w:p w14:paraId="250159AF" w14:textId="77777777" w:rsidR="00EB1C85" w:rsidRPr="00516917" w:rsidRDefault="00B8125C" w:rsidP="00017A2A">
      <w:pPr>
        <w:spacing w:after="0"/>
        <w:rPr>
          <w:rFonts w:ascii="Arial" w:eastAsiaTheme="majorEastAsia" w:hAnsi="Arial" w:cs="Arial"/>
          <w:b/>
          <w:bCs/>
          <w:noProof/>
          <w:sz w:val="28"/>
          <w:szCs w:val="28"/>
          <w:lang w:val="en-GB" w:eastAsia="en-GB"/>
        </w:rPr>
      </w:pPr>
      <w:r w:rsidRPr="00516917">
        <w:rPr>
          <w:rFonts w:ascii="Arial" w:eastAsiaTheme="majorEastAsia" w:hAnsi="Arial" w:cs="Arial"/>
          <w:b/>
          <w:bCs/>
          <w:noProof/>
          <w:sz w:val="28"/>
          <w:szCs w:val="28"/>
          <w:lang w:val="en-GB" w:eastAsia="en-GB"/>
        </w:rPr>
        <w:lastRenderedPageBreak/>
        <w:t xml:space="preserve">Number of </w:t>
      </w:r>
      <w:r w:rsidR="00AA366E" w:rsidRPr="00516917">
        <w:rPr>
          <w:rFonts w:ascii="Arial" w:eastAsiaTheme="majorEastAsia" w:hAnsi="Arial" w:cs="Arial"/>
          <w:b/>
          <w:bCs/>
          <w:noProof/>
          <w:sz w:val="28"/>
          <w:szCs w:val="28"/>
          <w:lang w:val="en-GB" w:eastAsia="en-GB"/>
        </w:rPr>
        <w:t>Fire Safety Audits c</w:t>
      </w:r>
      <w:r w:rsidR="00EB1C85" w:rsidRPr="00516917">
        <w:rPr>
          <w:rFonts w:ascii="Arial" w:eastAsiaTheme="majorEastAsia" w:hAnsi="Arial" w:cs="Arial"/>
          <w:b/>
          <w:bCs/>
          <w:noProof/>
          <w:sz w:val="28"/>
          <w:szCs w:val="28"/>
          <w:lang w:val="en-GB" w:eastAsia="en-GB"/>
        </w:rPr>
        <w:t>ompleted</w:t>
      </w:r>
    </w:p>
    <w:p w14:paraId="00F2F6BB" w14:textId="77777777" w:rsidR="00017A2A" w:rsidRPr="00516917" w:rsidRDefault="00017A2A" w:rsidP="00017A2A">
      <w:pPr>
        <w:spacing w:after="0"/>
        <w:rPr>
          <w:rFonts w:ascii="Arial" w:eastAsia="Times New Roman" w:hAnsi="Arial" w:cs="Arial"/>
          <w:bCs/>
          <w:sz w:val="20"/>
          <w:szCs w:val="20"/>
          <w:lang w:val="en-GB" w:eastAsia="en-GB"/>
        </w:rPr>
      </w:pPr>
    </w:p>
    <w:p w14:paraId="23B315FD" w14:textId="6905900A" w:rsidR="00017A2A" w:rsidRPr="00516917" w:rsidRDefault="00516917" w:rsidP="00017A2A">
      <w:pPr>
        <w:spacing w:after="0"/>
        <w:rPr>
          <w:rFonts w:ascii="Arial" w:eastAsia="Times New Roman" w:hAnsi="Arial" w:cs="Arial"/>
          <w:bCs/>
          <w:lang w:val="en-GB" w:eastAsia="en-GB"/>
        </w:rPr>
      </w:pPr>
      <w:r>
        <w:rPr>
          <w:rFonts w:ascii="Arial" w:eastAsia="Times New Roman" w:hAnsi="Arial" w:cs="Arial"/>
          <w:bCs/>
          <w:noProof/>
          <w:color w:val="FF0000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DB71EF3" wp14:editId="7004E2F2">
            <wp:simplePos x="0" y="0"/>
            <wp:positionH relativeFrom="margin">
              <wp:align>right</wp:align>
            </wp:positionH>
            <wp:positionV relativeFrom="paragraph">
              <wp:posOffset>467333</wp:posOffset>
            </wp:positionV>
            <wp:extent cx="6124575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499" y="21536"/>
                <wp:lineTo x="21499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44" cy="323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 xml:space="preserve">Chart 17 shows the total number of 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>Fire Safety A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 xml:space="preserve">udits completed 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 xml:space="preserve">by FG2 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>in 20</w:t>
      </w:r>
      <w:r w:rsidR="00886D02" w:rsidRPr="00516917">
        <w:rPr>
          <w:rFonts w:ascii="Arial" w:eastAsia="Times New Roman" w:hAnsi="Arial" w:cs="Arial"/>
          <w:bCs/>
          <w:lang w:val="en-GB" w:eastAsia="en-GB"/>
        </w:rPr>
        <w:t>2</w:t>
      </w:r>
      <w:r w:rsidRPr="00516917">
        <w:rPr>
          <w:rFonts w:ascii="Arial" w:eastAsia="Times New Roman" w:hAnsi="Arial" w:cs="Arial"/>
          <w:bCs/>
          <w:lang w:val="en-GB" w:eastAsia="en-GB"/>
        </w:rPr>
        <w:t>1</w:t>
      </w:r>
      <w:r w:rsidR="00EB170A" w:rsidRPr="00516917">
        <w:rPr>
          <w:rFonts w:ascii="Arial" w:eastAsia="Times New Roman" w:hAnsi="Arial" w:cs="Arial"/>
          <w:bCs/>
          <w:lang w:val="en-GB" w:eastAsia="en-GB"/>
        </w:rPr>
        <w:t>/2</w:t>
      </w:r>
      <w:r w:rsidRPr="00516917">
        <w:rPr>
          <w:rFonts w:ascii="Arial" w:eastAsia="Times New Roman" w:hAnsi="Arial" w:cs="Arial"/>
          <w:bCs/>
          <w:lang w:val="en-GB" w:eastAsia="en-GB"/>
        </w:rPr>
        <w:t>2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>.</w:t>
      </w:r>
      <w:r w:rsidR="00D31749"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 xml:space="preserve">ESFRS had the </w:t>
      </w:r>
      <w:r w:rsidR="00955B3E">
        <w:rPr>
          <w:rFonts w:ascii="Arial" w:eastAsia="Times New Roman" w:hAnsi="Arial" w:cs="Arial"/>
          <w:bCs/>
          <w:lang w:val="en-GB" w:eastAsia="en-GB"/>
        </w:rPr>
        <w:t>3</w:t>
      </w:r>
      <w:r w:rsidR="00955B3E" w:rsidRPr="00955B3E">
        <w:rPr>
          <w:rFonts w:ascii="Arial" w:eastAsia="Times New Roman" w:hAnsi="Arial" w:cs="Arial"/>
          <w:bCs/>
          <w:vertAlign w:val="superscript"/>
          <w:lang w:val="en-GB" w:eastAsia="en-GB"/>
        </w:rPr>
        <w:t>rd</w:t>
      </w:r>
      <w:r w:rsidR="00955B3E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 xml:space="preserve">lowest with </w:t>
      </w:r>
      <w:r w:rsidRPr="00516917">
        <w:rPr>
          <w:rFonts w:ascii="Arial" w:eastAsia="Times New Roman" w:hAnsi="Arial" w:cs="Arial"/>
          <w:bCs/>
          <w:lang w:val="en-GB" w:eastAsia="en-GB"/>
        </w:rPr>
        <w:t>470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 xml:space="preserve">, </w:t>
      </w:r>
      <w:r w:rsidR="00EB170A" w:rsidRPr="00516917">
        <w:rPr>
          <w:rFonts w:ascii="Arial" w:eastAsia="Times New Roman" w:hAnsi="Arial" w:cs="Arial"/>
          <w:bCs/>
          <w:lang w:val="en-GB" w:eastAsia="en-GB"/>
        </w:rPr>
        <w:t xml:space="preserve">compared to Durham with </w:t>
      </w:r>
      <w:r w:rsidRPr="00516917">
        <w:rPr>
          <w:rFonts w:ascii="Arial" w:eastAsia="Times New Roman" w:hAnsi="Arial" w:cs="Arial"/>
          <w:bCs/>
          <w:lang w:val="en-GB" w:eastAsia="en-GB"/>
        </w:rPr>
        <w:t>2,121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>. The FG2 average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EB170A" w:rsidRPr="00516917">
        <w:rPr>
          <w:rFonts w:ascii="Arial" w:eastAsia="Times New Roman" w:hAnsi="Arial" w:cs="Arial"/>
          <w:bCs/>
          <w:lang w:val="en-GB" w:eastAsia="en-GB"/>
        </w:rPr>
        <w:t xml:space="preserve">was </w:t>
      </w:r>
      <w:r w:rsidRPr="00516917">
        <w:rPr>
          <w:rFonts w:ascii="Arial" w:eastAsia="Times New Roman" w:hAnsi="Arial" w:cs="Arial"/>
          <w:bCs/>
          <w:lang w:val="en-GB" w:eastAsia="en-GB"/>
        </w:rPr>
        <w:t>829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>.</w:t>
      </w:r>
    </w:p>
    <w:p w14:paraId="343E71B9" w14:textId="32F36136" w:rsidR="00D6727A" w:rsidRPr="00516917" w:rsidRDefault="00516917" w:rsidP="00017A2A">
      <w:pPr>
        <w:spacing w:after="0"/>
        <w:rPr>
          <w:rFonts w:ascii="Arial" w:eastAsia="Times New Roman" w:hAnsi="Arial" w:cs="Arial"/>
          <w:bCs/>
          <w:lang w:val="en-GB" w:eastAsia="en-GB"/>
        </w:rPr>
      </w:pPr>
      <w:r>
        <w:rPr>
          <w:rFonts w:ascii="Arial" w:eastAsiaTheme="majorEastAsia" w:hAnsi="Arial" w:cs="Arial"/>
          <w:b/>
          <w:bCs/>
          <w:noProof/>
          <w:color w:val="FF0000"/>
          <w:sz w:val="18"/>
          <w:szCs w:val="16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1ECB801" wp14:editId="02A12F86">
            <wp:simplePos x="0" y="0"/>
            <wp:positionH relativeFrom="margin">
              <wp:align>right</wp:align>
            </wp:positionH>
            <wp:positionV relativeFrom="paragraph">
              <wp:posOffset>4222115</wp:posOffset>
            </wp:positionV>
            <wp:extent cx="6124575" cy="3385185"/>
            <wp:effectExtent l="0" t="0" r="9525" b="5715"/>
            <wp:wrapThrough wrapText="bothSides">
              <wp:wrapPolygon edited="0">
                <wp:start x="0" y="0"/>
                <wp:lineTo x="0" y="21515"/>
                <wp:lineTo x="21566" y="21515"/>
                <wp:lineTo x="2156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8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6E" w:rsidRPr="00516917">
        <w:rPr>
          <w:rFonts w:ascii="Arial" w:eastAsia="Times New Roman" w:hAnsi="Arial" w:cs="Arial"/>
          <w:bCs/>
          <w:lang w:val="en-GB" w:eastAsia="en-GB"/>
        </w:rPr>
        <w:t>Chart 1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>8</w:t>
      </w:r>
      <w:r w:rsidR="00AA366E" w:rsidRPr="00516917">
        <w:rPr>
          <w:rFonts w:ascii="Arial" w:eastAsia="Times New Roman" w:hAnsi="Arial" w:cs="Arial"/>
          <w:bCs/>
          <w:lang w:val="en-GB" w:eastAsia="en-GB"/>
        </w:rPr>
        <w:t xml:space="preserve"> shows the number of Fire Safety A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 xml:space="preserve">udits completed </w:t>
      </w:r>
      <w:r w:rsidR="00AA366E" w:rsidRPr="00516917">
        <w:rPr>
          <w:rFonts w:ascii="Arial" w:eastAsia="Times New Roman" w:hAnsi="Arial" w:cs="Arial"/>
          <w:bCs/>
          <w:lang w:val="en-GB" w:eastAsia="en-GB"/>
        </w:rPr>
        <w:t>per 1,000 n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>on-domestic</w:t>
      </w:r>
      <w:r w:rsidR="00EB170A"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>propert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>ies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 xml:space="preserve"> in 20</w:t>
      </w:r>
      <w:r w:rsidR="00886D02" w:rsidRPr="00516917">
        <w:rPr>
          <w:rFonts w:ascii="Arial" w:eastAsia="Times New Roman" w:hAnsi="Arial" w:cs="Arial"/>
          <w:bCs/>
          <w:lang w:val="en-GB" w:eastAsia="en-GB"/>
        </w:rPr>
        <w:t>2</w:t>
      </w:r>
      <w:r w:rsidRPr="00516917">
        <w:rPr>
          <w:rFonts w:ascii="Arial" w:eastAsia="Times New Roman" w:hAnsi="Arial" w:cs="Arial"/>
          <w:bCs/>
          <w:lang w:val="en-GB" w:eastAsia="en-GB"/>
        </w:rPr>
        <w:t>1</w:t>
      </w:r>
      <w:r w:rsidR="00EB170A" w:rsidRPr="00516917">
        <w:rPr>
          <w:rFonts w:ascii="Arial" w:eastAsia="Times New Roman" w:hAnsi="Arial" w:cs="Arial"/>
          <w:bCs/>
          <w:lang w:val="en-GB" w:eastAsia="en-GB"/>
        </w:rPr>
        <w:t>/2</w:t>
      </w:r>
      <w:r w:rsidRPr="00516917">
        <w:rPr>
          <w:rFonts w:ascii="Arial" w:eastAsia="Times New Roman" w:hAnsi="Arial" w:cs="Arial"/>
          <w:bCs/>
          <w:lang w:val="en-GB" w:eastAsia="en-GB"/>
        </w:rPr>
        <w:t>2</w:t>
      </w:r>
      <w:r w:rsidR="00B8125C" w:rsidRPr="00516917">
        <w:rPr>
          <w:rFonts w:ascii="Arial" w:eastAsia="Times New Roman" w:hAnsi="Arial" w:cs="Arial"/>
          <w:bCs/>
          <w:lang w:val="en-GB" w:eastAsia="en-GB"/>
        </w:rPr>
        <w:t>.</w:t>
      </w:r>
      <w:r w:rsidR="00017A2A"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>ESFRS comple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>ted the</w:t>
      </w:r>
      <w:r w:rsidR="00886D02"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Pr="00516917">
        <w:rPr>
          <w:rFonts w:ascii="Arial" w:eastAsia="Times New Roman" w:hAnsi="Arial" w:cs="Arial"/>
          <w:bCs/>
          <w:lang w:val="en-GB" w:eastAsia="en-GB"/>
        </w:rPr>
        <w:t>3</w:t>
      </w:r>
      <w:r w:rsidRPr="00516917">
        <w:rPr>
          <w:rFonts w:ascii="Arial" w:eastAsia="Times New Roman" w:hAnsi="Arial" w:cs="Arial"/>
          <w:bCs/>
          <w:vertAlign w:val="superscript"/>
          <w:lang w:val="en-GB" w:eastAsia="en-GB"/>
        </w:rPr>
        <w:t>rd</w:t>
      </w:r>
      <w:r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 xml:space="preserve">lowest </w:t>
      </w:r>
      <w:r w:rsidR="00B8125C" w:rsidRPr="00516917">
        <w:rPr>
          <w:rFonts w:ascii="Arial" w:eastAsia="Times New Roman" w:hAnsi="Arial" w:cs="Arial"/>
          <w:bCs/>
          <w:lang w:val="en-GB" w:eastAsia="en-GB"/>
        </w:rPr>
        <w:t xml:space="preserve">recorded number 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 xml:space="preserve">of 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>a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>udits</w:t>
      </w:r>
      <w:r w:rsidR="00B8125C" w:rsidRPr="00516917">
        <w:rPr>
          <w:rFonts w:ascii="Arial" w:eastAsia="Times New Roman" w:hAnsi="Arial" w:cs="Arial"/>
          <w:bCs/>
          <w:lang w:val="en-GB" w:eastAsia="en-GB"/>
        </w:rPr>
        <w:t xml:space="preserve"> per 1,000 n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>on-domestic</w:t>
      </w:r>
      <w:r w:rsidR="00EB170A" w:rsidRPr="00516917">
        <w:rPr>
          <w:rFonts w:ascii="Arial" w:eastAsia="Times New Roman" w:hAnsi="Arial" w:cs="Arial"/>
          <w:bCs/>
          <w:lang w:val="en-GB" w:eastAsia="en-GB"/>
        </w:rPr>
        <w:t xml:space="preserve"> 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 xml:space="preserve">properties with </w:t>
      </w:r>
      <w:r w:rsidR="00566903" w:rsidRPr="00516917">
        <w:rPr>
          <w:rFonts w:ascii="Arial" w:eastAsia="Times New Roman" w:hAnsi="Arial" w:cs="Arial"/>
          <w:bCs/>
          <w:lang w:val="en-GB" w:eastAsia="en-GB"/>
        </w:rPr>
        <w:t>1</w:t>
      </w:r>
      <w:r w:rsidRPr="00516917">
        <w:rPr>
          <w:rFonts w:ascii="Arial" w:eastAsia="Times New Roman" w:hAnsi="Arial" w:cs="Arial"/>
          <w:bCs/>
          <w:lang w:val="en-GB" w:eastAsia="en-GB"/>
        </w:rPr>
        <w:t>4.2</w:t>
      </w:r>
      <w:r w:rsidR="00F71D1B" w:rsidRPr="00516917">
        <w:rPr>
          <w:rFonts w:ascii="Arial" w:eastAsia="Times New Roman" w:hAnsi="Arial" w:cs="Arial"/>
          <w:bCs/>
          <w:lang w:val="en-GB" w:eastAsia="en-GB"/>
        </w:rPr>
        <w:t xml:space="preserve">, whereas 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>Durham compl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>e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 xml:space="preserve">ted the most with </w:t>
      </w:r>
      <w:r w:rsidRPr="00516917">
        <w:rPr>
          <w:rFonts w:ascii="Arial" w:eastAsia="Times New Roman" w:hAnsi="Arial" w:cs="Arial"/>
          <w:bCs/>
          <w:lang w:val="en-GB" w:eastAsia="en-GB"/>
        </w:rPr>
        <w:t>105.9</w:t>
      </w:r>
      <w:r w:rsidR="00B8125C" w:rsidRPr="00516917">
        <w:rPr>
          <w:rFonts w:ascii="Arial" w:eastAsia="Times New Roman" w:hAnsi="Arial" w:cs="Arial"/>
          <w:bCs/>
          <w:lang w:val="en-GB" w:eastAsia="en-GB"/>
        </w:rPr>
        <w:t xml:space="preserve"> per 1,000 n</w:t>
      </w:r>
      <w:r w:rsidR="0021247B" w:rsidRPr="00516917">
        <w:rPr>
          <w:rFonts w:ascii="Arial" w:eastAsia="Times New Roman" w:hAnsi="Arial" w:cs="Arial"/>
          <w:bCs/>
          <w:lang w:val="en-GB" w:eastAsia="en-GB"/>
        </w:rPr>
        <w:t>on-domestic properties</w:t>
      </w:r>
      <w:r w:rsidR="00D6727A" w:rsidRPr="00516917">
        <w:rPr>
          <w:rFonts w:ascii="Arial" w:eastAsia="Times New Roman" w:hAnsi="Arial" w:cs="Arial"/>
          <w:bCs/>
          <w:lang w:val="en-GB" w:eastAsia="en-GB"/>
        </w:rPr>
        <w:t>.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 xml:space="preserve"> The FG2 average at </w:t>
      </w:r>
      <w:r w:rsidRPr="00516917">
        <w:rPr>
          <w:rFonts w:ascii="Arial" w:eastAsia="Times New Roman" w:hAnsi="Arial" w:cs="Arial"/>
          <w:bCs/>
          <w:lang w:val="en-GB" w:eastAsia="en-GB"/>
        </w:rPr>
        <w:t>31.9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 xml:space="preserve"> was </w:t>
      </w:r>
      <w:r w:rsidRPr="00516917">
        <w:rPr>
          <w:rFonts w:ascii="Arial" w:eastAsia="Times New Roman" w:hAnsi="Arial" w:cs="Arial"/>
          <w:bCs/>
          <w:lang w:val="en-GB" w:eastAsia="en-GB"/>
        </w:rPr>
        <w:t xml:space="preserve">more than double 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>that of</w:t>
      </w:r>
      <w:r w:rsidR="00671560" w:rsidRPr="00516917">
        <w:rPr>
          <w:rFonts w:ascii="Arial" w:eastAsia="Times New Roman" w:hAnsi="Arial" w:cs="Arial"/>
          <w:bCs/>
          <w:lang w:val="en-GB" w:eastAsia="en-GB"/>
        </w:rPr>
        <w:t xml:space="preserve"> ESF</w:t>
      </w:r>
      <w:r w:rsidR="00A056A2" w:rsidRPr="00516917">
        <w:rPr>
          <w:rFonts w:ascii="Arial" w:eastAsia="Times New Roman" w:hAnsi="Arial" w:cs="Arial"/>
          <w:bCs/>
          <w:lang w:val="en-GB" w:eastAsia="en-GB"/>
        </w:rPr>
        <w:t>RS.</w:t>
      </w:r>
    </w:p>
    <w:p w14:paraId="53277116" w14:textId="744E4651" w:rsidR="00802221" w:rsidRPr="006A6F3B" w:rsidRDefault="00AA366E" w:rsidP="00712EE0">
      <w:pPr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</w:pPr>
      <w:r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Chart</w:t>
      </w:r>
      <w:r w:rsidR="00802221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s</w:t>
      </w:r>
      <w:r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17</w:t>
      </w:r>
      <w:r w:rsidR="00802221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&amp; 18</w:t>
      </w:r>
      <w:r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: Number of Fire Safety A</w:t>
      </w:r>
      <w:r w:rsidR="00D6727A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udits completed</w:t>
      </w:r>
      <w:r w:rsidR="0008376A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&amp; Non-domestic properties</w:t>
      </w:r>
      <w:r w:rsidR="00D6727A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 (Source</w:t>
      </w:r>
      <w:r w:rsidR="00E0601B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- Home Office Incident Recording System, Fire statistics table </w:t>
      </w:r>
      <w:r w:rsidR="00D6727A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1202: Fire Safety Audits carried out by fire and rescue authorities, by fire authority</w:t>
      </w:r>
      <w:r w:rsidR="0008376A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 xml:space="preserve"> &amp; </w:t>
      </w:r>
      <w:r w:rsidR="00886D02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Gov UK – Non-Domestic Rating Stock of Properties 202</w:t>
      </w:r>
      <w:r w:rsidR="006A6F3B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2</w:t>
      </w:r>
      <w:r w:rsidR="005E01A0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.</w:t>
      </w:r>
      <w:r w:rsidR="00D6727A" w:rsidRPr="006A6F3B">
        <w:rPr>
          <w:rFonts w:ascii="Arial" w:eastAsiaTheme="majorEastAsia" w:hAnsi="Arial" w:cs="Arial"/>
          <w:b/>
          <w:bCs/>
          <w:color w:val="0070C0"/>
          <w:sz w:val="18"/>
          <w:szCs w:val="16"/>
          <w:lang w:val="en-GB" w:eastAsia="en-GB"/>
        </w:rPr>
        <w:t>)</w:t>
      </w:r>
    </w:p>
    <w:p w14:paraId="1CA7F7C1" w14:textId="4A245FEE" w:rsidR="00927621" w:rsidRPr="00EC36B2" w:rsidRDefault="00927621">
      <w:pPr>
        <w:rPr>
          <w:rFonts w:ascii="Arial" w:eastAsiaTheme="majorEastAsia" w:hAnsi="Arial" w:cs="Arial"/>
          <w:b/>
          <w:bCs/>
          <w:color w:val="FF0000"/>
          <w:sz w:val="18"/>
          <w:szCs w:val="16"/>
          <w:lang w:val="en-GB" w:eastAsia="en-GB"/>
        </w:rPr>
        <w:sectPr w:rsidR="00927621" w:rsidRPr="00EC36B2" w:rsidSect="00DA7672">
          <w:headerReference w:type="default" r:id="rId38"/>
          <w:pgSz w:w="11920" w:h="16860"/>
          <w:pgMar w:top="851" w:right="1134" w:bottom="851" w:left="1134" w:header="720" w:footer="720" w:gutter="0"/>
          <w:cols w:space="708"/>
          <w:formProt w:val="0"/>
          <w:docGrid w:linePitch="326"/>
        </w:sectPr>
      </w:pPr>
    </w:p>
    <w:p w14:paraId="1BC9E87A" w14:textId="43DBDBA5" w:rsidR="00CE1658" w:rsidRPr="006A6F3B" w:rsidRDefault="00CE1658" w:rsidP="00CE1658">
      <w:pPr>
        <w:keepNext/>
        <w:keepLines/>
        <w:widowControl/>
        <w:spacing w:after="0" w:line="240" w:lineRule="auto"/>
        <w:outlineLvl w:val="0"/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6A6F3B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>Incident comparisons - Benchmarking</w:t>
      </w:r>
    </w:p>
    <w:p w14:paraId="2BE843DF" w14:textId="5CD3B8DB" w:rsidR="00CE1658" w:rsidRPr="006A6F3B" w:rsidRDefault="00CE1658" w:rsidP="00CE1658">
      <w:pPr>
        <w:widowControl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GB" w:eastAsia="en-GB"/>
        </w:rPr>
      </w:pPr>
    </w:p>
    <w:p w14:paraId="1B1E3ECA" w14:textId="46F904D7" w:rsidR="005709E0" w:rsidRPr="00CB7C06" w:rsidRDefault="00CE1658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253263">
        <w:rPr>
          <w:rFonts w:ascii="Arial" w:eastAsia="Times New Roman" w:hAnsi="Arial" w:cs="Arial"/>
          <w:lang w:val="en-GB" w:eastAsia="en-GB"/>
        </w:rPr>
        <w:t>Nationally</w:t>
      </w:r>
      <w:r w:rsidR="000129C8" w:rsidRPr="00253263">
        <w:rPr>
          <w:rFonts w:ascii="Arial" w:eastAsia="Times New Roman" w:hAnsi="Arial" w:cs="Arial"/>
          <w:lang w:val="en-GB" w:eastAsia="en-GB"/>
        </w:rPr>
        <w:t>,</w:t>
      </w:r>
      <w:r w:rsidRPr="00253263">
        <w:rPr>
          <w:rFonts w:ascii="Arial" w:eastAsia="Times New Roman" w:hAnsi="Arial" w:cs="Arial"/>
          <w:lang w:val="en-GB" w:eastAsia="en-GB"/>
        </w:rPr>
        <w:t xml:space="preserve"> over the past decade</w:t>
      </w:r>
      <w:r w:rsidR="000129C8" w:rsidRPr="00253263">
        <w:rPr>
          <w:rFonts w:ascii="Arial" w:eastAsia="Times New Roman" w:hAnsi="Arial" w:cs="Arial"/>
          <w:lang w:val="en-GB" w:eastAsia="en-GB"/>
        </w:rPr>
        <w:t>,</w:t>
      </w:r>
      <w:r w:rsidRPr="00253263">
        <w:rPr>
          <w:rFonts w:ascii="Arial" w:eastAsia="Times New Roman" w:hAnsi="Arial" w:cs="Arial"/>
          <w:lang w:val="en-GB" w:eastAsia="en-GB"/>
        </w:rPr>
        <w:t xml:space="preserve"> the number of </w:t>
      </w:r>
      <w:r w:rsidR="00253263" w:rsidRPr="00253263">
        <w:rPr>
          <w:rFonts w:ascii="Arial" w:eastAsia="Times New Roman" w:hAnsi="Arial" w:cs="Arial"/>
          <w:lang w:val="en-GB" w:eastAsia="en-GB"/>
        </w:rPr>
        <w:t xml:space="preserve">Fire </w:t>
      </w:r>
      <w:r w:rsidRPr="00253263">
        <w:rPr>
          <w:rFonts w:ascii="Arial" w:eastAsia="Times New Roman" w:hAnsi="Arial" w:cs="Arial"/>
          <w:lang w:val="en-GB" w:eastAsia="en-GB"/>
        </w:rPr>
        <w:t xml:space="preserve">incidents </w:t>
      </w:r>
      <w:r w:rsidR="00253263" w:rsidRPr="00253263">
        <w:rPr>
          <w:rFonts w:ascii="Arial" w:eastAsia="Times New Roman" w:hAnsi="Arial" w:cs="Arial"/>
          <w:lang w:val="en-GB" w:eastAsia="en-GB"/>
        </w:rPr>
        <w:t>attended by FRSs</w:t>
      </w:r>
      <w:r w:rsidRPr="00253263">
        <w:rPr>
          <w:rFonts w:ascii="Arial" w:eastAsia="Times New Roman" w:hAnsi="Arial" w:cs="Arial"/>
          <w:lang w:val="en-GB" w:eastAsia="en-GB"/>
        </w:rPr>
        <w:t xml:space="preserve"> has </w:t>
      </w:r>
      <w:r w:rsidR="00F727FE" w:rsidRPr="00253263">
        <w:rPr>
          <w:rFonts w:ascii="Arial" w:eastAsia="Times New Roman" w:hAnsi="Arial" w:cs="Arial"/>
          <w:lang w:val="en-GB" w:eastAsia="en-GB"/>
        </w:rPr>
        <w:t>reduced,</w:t>
      </w:r>
      <w:r w:rsidRPr="00253263">
        <w:rPr>
          <w:rFonts w:ascii="Arial" w:eastAsia="Times New Roman" w:hAnsi="Arial" w:cs="Arial"/>
          <w:lang w:val="en-GB" w:eastAsia="en-GB"/>
        </w:rPr>
        <w:t xml:space="preserve"> demonstrating a consistent downward trend. Since 2001/02</w:t>
      </w:r>
      <w:r w:rsidR="00F727FE" w:rsidRPr="00253263">
        <w:rPr>
          <w:rFonts w:ascii="Arial" w:eastAsia="Times New Roman" w:hAnsi="Arial" w:cs="Arial"/>
          <w:lang w:val="en-GB" w:eastAsia="en-GB"/>
        </w:rPr>
        <w:t>,</w:t>
      </w:r>
      <w:r w:rsidR="006C549D" w:rsidRPr="00253263">
        <w:rPr>
          <w:rFonts w:ascii="Arial" w:eastAsia="Times New Roman" w:hAnsi="Arial" w:cs="Arial"/>
          <w:lang w:val="en-GB" w:eastAsia="en-GB"/>
        </w:rPr>
        <w:t xml:space="preserve"> </w:t>
      </w:r>
      <w:r w:rsidR="006C549D" w:rsidRPr="00910439">
        <w:rPr>
          <w:rFonts w:ascii="Arial" w:eastAsia="Times New Roman" w:hAnsi="Arial" w:cs="Arial"/>
          <w:lang w:val="en-GB" w:eastAsia="en-GB"/>
        </w:rPr>
        <w:t xml:space="preserve">ESFRS has attended </w:t>
      </w:r>
      <w:r w:rsidR="00CD5802" w:rsidRPr="00910439">
        <w:rPr>
          <w:rFonts w:ascii="Arial" w:eastAsia="Times New Roman" w:hAnsi="Arial" w:cs="Arial"/>
          <w:lang w:val="en-GB" w:eastAsia="en-GB"/>
        </w:rPr>
        <w:t>6</w:t>
      </w:r>
      <w:r w:rsidR="006F5738" w:rsidRPr="00910439">
        <w:rPr>
          <w:rFonts w:ascii="Arial" w:eastAsia="Times New Roman" w:hAnsi="Arial" w:cs="Arial"/>
          <w:lang w:val="en-GB" w:eastAsia="en-GB"/>
        </w:rPr>
        <w:t>5.</w:t>
      </w:r>
      <w:r w:rsidR="00910439" w:rsidRPr="00910439">
        <w:rPr>
          <w:rFonts w:ascii="Arial" w:eastAsia="Times New Roman" w:hAnsi="Arial" w:cs="Arial"/>
          <w:lang w:val="en-GB" w:eastAsia="en-GB"/>
        </w:rPr>
        <w:t>5</w:t>
      </w:r>
      <w:r w:rsidR="004514C6" w:rsidRPr="00910439">
        <w:rPr>
          <w:rFonts w:ascii="Arial" w:eastAsia="Times New Roman" w:hAnsi="Arial" w:cs="Arial"/>
          <w:lang w:val="en-GB" w:eastAsia="en-GB"/>
        </w:rPr>
        <w:t>%</w:t>
      </w:r>
      <w:r w:rsidR="00CC0CC2" w:rsidRPr="00910439">
        <w:rPr>
          <w:rFonts w:ascii="Arial" w:eastAsia="Times New Roman" w:hAnsi="Arial" w:cs="Arial"/>
          <w:lang w:val="en-GB" w:eastAsia="en-GB"/>
        </w:rPr>
        <w:t xml:space="preserve"> </w:t>
      </w:r>
      <w:r w:rsidR="006C549D" w:rsidRPr="00910439">
        <w:rPr>
          <w:rFonts w:ascii="Arial" w:eastAsia="Times New Roman" w:hAnsi="Arial" w:cs="Arial"/>
          <w:lang w:val="en-GB" w:eastAsia="en-GB"/>
        </w:rPr>
        <w:t>less</w:t>
      </w:r>
      <w:r w:rsidR="000F0177" w:rsidRPr="00910439">
        <w:rPr>
          <w:rFonts w:ascii="Arial" w:eastAsia="Times New Roman" w:hAnsi="Arial" w:cs="Arial"/>
          <w:lang w:val="en-GB" w:eastAsia="en-GB"/>
        </w:rPr>
        <w:t xml:space="preserve"> </w:t>
      </w:r>
      <w:r w:rsidR="006C549D" w:rsidRPr="00910439">
        <w:rPr>
          <w:rFonts w:ascii="Arial" w:eastAsia="Times New Roman" w:hAnsi="Arial" w:cs="Arial"/>
          <w:lang w:val="en-GB" w:eastAsia="en-GB"/>
        </w:rPr>
        <w:t>fires (5,352</w:t>
      </w:r>
      <w:r w:rsidRPr="00910439">
        <w:rPr>
          <w:rFonts w:ascii="Arial" w:eastAsia="Times New Roman" w:hAnsi="Arial" w:cs="Arial"/>
          <w:lang w:val="en-GB" w:eastAsia="en-GB"/>
        </w:rPr>
        <w:t xml:space="preserve"> in 2001/02 </w:t>
      </w:r>
      <w:r w:rsidR="00036D7E" w:rsidRPr="00253263">
        <w:rPr>
          <w:rFonts w:ascii="Arial" w:eastAsia="Times New Roman" w:hAnsi="Arial" w:cs="Arial"/>
          <w:lang w:val="en-GB" w:eastAsia="en-GB"/>
        </w:rPr>
        <w:t xml:space="preserve">down to </w:t>
      </w:r>
      <w:r w:rsidR="00CD5802" w:rsidRPr="00253263">
        <w:rPr>
          <w:rFonts w:ascii="Arial" w:eastAsia="Times New Roman" w:hAnsi="Arial" w:cs="Arial"/>
          <w:lang w:val="en-GB" w:eastAsia="en-GB"/>
        </w:rPr>
        <w:t>1,</w:t>
      </w:r>
      <w:r w:rsidR="00253263" w:rsidRPr="00253263">
        <w:rPr>
          <w:rFonts w:ascii="Arial" w:eastAsia="Times New Roman" w:hAnsi="Arial" w:cs="Arial"/>
          <w:lang w:val="en-GB" w:eastAsia="en-GB"/>
        </w:rPr>
        <w:t>849</w:t>
      </w:r>
      <w:r w:rsidR="00CE570F" w:rsidRPr="00253263">
        <w:rPr>
          <w:rFonts w:ascii="Arial" w:eastAsia="Times New Roman" w:hAnsi="Arial" w:cs="Arial"/>
          <w:lang w:val="en-GB" w:eastAsia="en-GB"/>
        </w:rPr>
        <w:t xml:space="preserve"> in 20</w:t>
      </w:r>
      <w:r w:rsidR="00B57A3F" w:rsidRPr="00253263">
        <w:rPr>
          <w:rFonts w:ascii="Arial" w:eastAsia="Times New Roman" w:hAnsi="Arial" w:cs="Arial"/>
          <w:lang w:val="en-GB" w:eastAsia="en-GB"/>
        </w:rPr>
        <w:t>2</w:t>
      </w:r>
      <w:r w:rsidR="00253263" w:rsidRPr="00253263">
        <w:rPr>
          <w:rFonts w:ascii="Arial" w:eastAsia="Times New Roman" w:hAnsi="Arial" w:cs="Arial"/>
          <w:lang w:val="en-GB" w:eastAsia="en-GB"/>
        </w:rPr>
        <w:t>1</w:t>
      </w:r>
      <w:r w:rsidR="00CD5802" w:rsidRPr="00253263">
        <w:rPr>
          <w:rFonts w:ascii="Arial" w:eastAsia="Times New Roman" w:hAnsi="Arial" w:cs="Arial"/>
          <w:lang w:val="en-GB" w:eastAsia="en-GB"/>
        </w:rPr>
        <w:t>/2</w:t>
      </w:r>
      <w:r w:rsidR="00253263" w:rsidRPr="00253263">
        <w:rPr>
          <w:rFonts w:ascii="Arial" w:eastAsia="Times New Roman" w:hAnsi="Arial" w:cs="Arial"/>
          <w:lang w:val="en-GB" w:eastAsia="en-GB"/>
        </w:rPr>
        <w:t>2</w:t>
      </w:r>
      <w:r w:rsidRPr="00253263">
        <w:rPr>
          <w:rFonts w:ascii="Arial" w:eastAsia="Times New Roman" w:hAnsi="Arial" w:cs="Arial"/>
          <w:lang w:val="en-GB" w:eastAsia="en-GB"/>
        </w:rPr>
        <w:t>).</w:t>
      </w:r>
      <w:r w:rsidR="00910439">
        <w:rPr>
          <w:rFonts w:ascii="Arial" w:eastAsia="Times New Roman" w:hAnsi="Arial" w:cs="Arial"/>
          <w:lang w:val="en-GB" w:eastAsia="en-GB"/>
        </w:rPr>
        <w:t xml:space="preserve"> </w:t>
      </w:r>
      <w:r w:rsidR="005709E0" w:rsidRPr="00CB7C06">
        <w:rPr>
          <w:rFonts w:ascii="Arial" w:eastAsia="Times New Roman" w:hAnsi="Arial" w:cs="Arial"/>
          <w:lang w:val="en-GB" w:eastAsia="en-GB"/>
        </w:rPr>
        <w:t>Chart 1</w:t>
      </w:r>
      <w:r w:rsidR="00802221" w:rsidRPr="00CB7C06">
        <w:rPr>
          <w:rFonts w:ascii="Arial" w:eastAsia="Times New Roman" w:hAnsi="Arial" w:cs="Arial"/>
          <w:lang w:val="en-GB" w:eastAsia="en-GB"/>
        </w:rPr>
        <w:t>9</w:t>
      </w:r>
      <w:r w:rsidR="00F71D1B" w:rsidRPr="00CB7C06">
        <w:rPr>
          <w:rFonts w:ascii="Arial" w:eastAsia="Times New Roman" w:hAnsi="Arial" w:cs="Arial"/>
          <w:lang w:val="en-GB" w:eastAsia="en-GB"/>
        </w:rPr>
        <w:t>,</w:t>
      </w:r>
      <w:r w:rsidR="005709E0" w:rsidRPr="00CB7C06">
        <w:rPr>
          <w:rFonts w:ascii="Arial" w:eastAsia="Times New Roman" w:hAnsi="Arial" w:cs="Arial"/>
          <w:lang w:val="en-GB" w:eastAsia="en-GB"/>
        </w:rPr>
        <w:t xml:space="preserve"> below</w:t>
      </w:r>
      <w:r w:rsidR="00F71D1B" w:rsidRPr="00CB7C06">
        <w:rPr>
          <w:rFonts w:ascii="Arial" w:eastAsia="Times New Roman" w:hAnsi="Arial" w:cs="Arial"/>
          <w:lang w:val="en-GB" w:eastAsia="en-GB"/>
        </w:rPr>
        <w:t>,</w:t>
      </w:r>
      <w:r w:rsidR="005709E0" w:rsidRPr="00CB7C06">
        <w:rPr>
          <w:rFonts w:ascii="Arial" w:eastAsia="Times New Roman" w:hAnsi="Arial" w:cs="Arial"/>
          <w:lang w:val="en-GB" w:eastAsia="en-GB"/>
        </w:rPr>
        <w:t xml:space="preserve"> shows the reduction of Primary Fires per 1,000 population for the </w:t>
      </w:r>
      <w:r w:rsidR="00CE570F" w:rsidRPr="00CB7C06">
        <w:rPr>
          <w:rFonts w:ascii="Arial" w:eastAsia="Times New Roman" w:hAnsi="Arial" w:cs="Arial"/>
          <w:lang w:val="en-GB" w:eastAsia="en-GB"/>
        </w:rPr>
        <w:t>FG2 members from 2001/02 to 20</w:t>
      </w:r>
      <w:r w:rsidR="00B57A3F" w:rsidRPr="00CB7C06">
        <w:rPr>
          <w:rFonts w:ascii="Arial" w:eastAsia="Times New Roman" w:hAnsi="Arial" w:cs="Arial"/>
          <w:lang w:val="en-GB" w:eastAsia="en-GB"/>
        </w:rPr>
        <w:t>2</w:t>
      </w:r>
      <w:r w:rsidR="00910439" w:rsidRPr="00CB7C06">
        <w:rPr>
          <w:rFonts w:ascii="Arial" w:eastAsia="Times New Roman" w:hAnsi="Arial" w:cs="Arial"/>
          <w:lang w:val="en-GB" w:eastAsia="en-GB"/>
        </w:rPr>
        <w:t>1</w:t>
      </w:r>
      <w:r w:rsidR="00DE5118" w:rsidRPr="00CB7C06">
        <w:rPr>
          <w:rFonts w:ascii="Arial" w:eastAsia="Times New Roman" w:hAnsi="Arial" w:cs="Arial"/>
          <w:lang w:val="en-GB" w:eastAsia="en-GB"/>
        </w:rPr>
        <w:t>/2</w:t>
      </w:r>
      <w:r w:rsidR="00910439" w:rsidRPr="00CB7C06">
        <w:rPr>
          <w:rFonts w:ascii="Arial" w:eastAsia="Times New Roman" w:hAnsi="Arial" w:cs="Arial"/>
          <w:lang w:val="en-GB" w:eastAsia="en-GB"/>
        </w:rPr>
        <w:t xml:space="preserve">2. ESFRS has </w:t>
      </w:r>
      <w:r w:rsidR="00CB7C06" w:rsidRPr="00CB7C06">
        <w:rPr>
          <w:rFonts w:ascii="Arial" w:eastAsia="Times New Roman" w:hAnsi="Arial" w:cs="Arial"/>
          <w:lang w:val="en-GB" w:eastAsia="en-GB"/>
        </w:rPr>
        <w:t xml:space="preserve">had </w:t>
      </w:r>
      <w:r w:rsidR="00910439" w:rsidRPr="00CB7C06">
        <w:rPr>
          <w:rFonts w:ascii="Arial" w:eastAsia="Times New Roman" w:hAnsi="Arial" w:cs="Arial"/>
          <w:lang w:val="en-GB" w:eastAsia="en-GB"/>
        </w:rPr>
        <w:t>a reduction of 65.6</w:t>
      </w:r>
      <w:r w:rsidR="00CB7C06" w:rsidRPr="00CB7C06">
        <w:rPr>
          <w:rFonts w:ascii="Arial" w:eastAsia="Times New Roman" w:hAnsi="Arial" w:cs="Arial"/>
          <w:lang w:val="en-GB" w:eastAsia="en-GB"/>
        </w:rPr>
        <w:t>% Primary Fires during this time, by comparison, B</w:t>
      </w:r>
      <w:r w:rsidR="00910439" w:rsidRPr="00CB7C06">
        <w:rPr>
          <w:rFonts w:ascii="Arial" w:eastAsia="Times New Roman" w:hAnsi="Arial" w:cs="Arial"/>
          <w:lang w:val="en-GB" w:eastAsia="en-GB"/>
        </w:rPr>
        <w:t>erkshire ha</w:t>
      </w:r>
      <w:r w:rsidR="00CB7C06" w:rsidRPr="00CB7C06">
        <w:rPr>
          <w:rFonts w:ascii="Arial" w:eastAsia="Times New Roman" w:hAnsi="Arial" w:cs="Arial"/>
          <w:lang w:val="en-GB" w:eastAsia="en-GB"/>
        </w:rPr>
        <w:t>d</w:t>
      </w:r>
      <w:r w:rsidR="00910439" w:rsidRPr="00CB7C06">
        <w:rPr>
          <w:rFonts w:ascii="Arial" w:eastAsia="Times New Roman" w:hAnsi="Arial" w:cs="Arial"/>
          <w:lang w:val="en-GB" w:eastAsia="en-GB"/>
        </w:rPr>
        <w:t xml:space="preserve"> the highest reduction with 70.1% and Dorset and Wiltshire</w:t>
      </w:r>
      <w:r w:rsidR="00CB7C06" w:rsidRPr="00CB7C06">
        <w:rPr>
          <w:rFonts w:ascii="Arial" w:eastAsia="Times New Roman" w:hAnsi="Arial" w:cs="Arial"/>
          <w:lang w:val="en-GB" w:eastAsia="en-GB"/>
        </w:rPr>
        <w:t xml:space="preserve"> the lowest with</w:t>
      </w:r>
      <w:r w:rsidR="00910439" w:rsidRPr="00CB7C06">
        <w:rPr>
          <w:rFonts w:ascii="Arial" w:eastAsia="Times New Roman" w:hAnsi="Arial" w:cs="Arial"/>
          <w:lang w:val="en-GB" w:eastAsia="en-GB"/>
        </w:rPr>
        <w:t xml:space="preserve"> 51.4%.</w:t>
      </w:r>
    </w:p>
    <w:p w14:paraId="50E0D78F" w14:textId="4B312E0C" w:rsidR="00036D7E" w:rsidRPr="006F5738" w:rsidRDefault="00910439" w:rsidP="00E91C8F">
      <w:pPr>
        <w:widowControl/>
        <w:spacing w:after="0" w:line="240" w:lineRule="auto"/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color w:val="0070C0"/>
          <w:sz w:val="18"/>
          <w:szCs w:val="18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D3DEB5C" wp14:editId="38C06664">
            <wp:simplePos x="0" y="0"/>
            <wp:positionH relativeFrom="margin">
              <wp:align>right</wp:align>
            </wp:positionH>
            <wp:positionV relativeFrom="paragraph">
              <wp:posOffset>125838</wp:posOffset>
            </wp:positionV>
            <wp:extent cx="9617075" cy="4571365"/>
            <wp:effectExtent l="0" t="0" r="3175" b="635"/>
            <wp:wrapThrough wrapText="bothSides">
              <wp:wrapPolygon edited="0">
                <wp:start x="0" y="0"/>
                <wp:lineTo x="0" y="21513"/>
                <wp:lineTo x="21564" y="21513"/>
                <wp:lineTo x="21564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5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E0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C</w:t>
      </w:r>
      <w:r w:rsidR="00CE1658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hart </w:t>
      </w:r>
      <w:r w:rsidR="00054E02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1</w:t>
      </w:r>
      <w:r w:rsidR="00802221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9</w:t>
      </w:r>
      <w:r w:rsidR="007B6D6E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:</w:t>
      </w:r>
      <w:r w:rsidR="00036D7E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The number of P</w:t>
      </w:r>
      <w:r w:rsidR="00CE1658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rimary </w:t>
      </w:r>
      <w:r w:rsidR="00036D7E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F</w:t>
      </w:r>
      <w:r w:rsidR="00CE1658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ires per 1,000 population</w:t>
      </w:r>
      <w:r w:rsidR="005E01A0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CE1658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</w:t>
      </w:r>
      <w:r w:rsidR="00E0601B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S</w:t>
      </w:r>
      <w:r w:rsidR="007B6D6E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ource</w:t>
      </w:r>
      <w:r w:rsidR="00E0601B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</w:t>
      </w:r>
      <w:r w:rsidR="00CE1658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</w:t>
      </w:r>
      <w:r w:rsidR="00E0601B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Home Office Incident Recording System, Fire statistics table </w:t>
      </w:r>
      <w:r w:rsidR="0000357B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0102: Incidents attended by fire and rescue services in England, by incident type and fire and rescue authority</w:t>
      </w:r>
      <w:r w:rsidR="005E01A0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DC3366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  <w:r w:rsidR="00036D7E" w:rsidRPr="006F573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br w:type="page"/>
      </w:r>
    </w:p>
    <w:p w14:paraId="5CBA6BC7" w14:textId="6E2AA44A" w:rsidR="0000357B" w:rsidRPr="006A3BEB" w:rsidRDefault="00802221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6A3BEB">
        <w:rPr>
          <w:rFonts w:ascii="Arial" w:eastAsia="Times New Roman" w:hAnsi="Arial" w:cs="Arial"/>
          <w:lang w:val="en-GB" w:eastAsia="en-GB"/>
        </w:rPr>
        <w:lastRenderedPageBreak/>
        <w:t>Chart 20</w:t>
      </w:r>
      <w:r w:rsidR="00F71D1B" w:rsidRPr="006A3BEB">
        <w:rPr>
          <w:rFonts w:ascii="Arial" w:eastAsia="Times New Roman" w:hAnsi="Arial" w:cs="Arial"/>
          <w:lang w:val="en-GB" w:eastAsia="en-GB"/>
        </w:rPr>
        <w:t>,</w:t>
      </w:r>
      <w:r w:rsidR="00036D7E" w:rsidRPr="006A3BEB">
        <w:rPr>
          <w:rFonts w:ascii="Arial" w:eastAsia="Times New Roman" w:hAnsi="Arial" w:cs="Arial"/>
          <w:lang w:val="en-GB" w:eastAsia="en-GB"/>
        </w:rPr>
        <w:t xml:space="preserve"> below</w:t>
      </w:r>
      <w:r w:rsidR="00F71D1B" w:rsidRPr="006A3BEB">
        <w:rPr>
          <w:rFonts w:ascii="Arial" w:eastAsia="Times New Roman" w:hAnsi="Arial" w:cs="Arial"/>
          <w:lang w:val="en-GB" w:eastAsia="en-GB"/>
        </w:rPr>
        <w:t>,</w:t>
      </w:r>
      <w:r w:rsidR="00036D7E" w:rsidRPr="006A3BEB">
        <w:rPr>
          <w:rFonts w:ascii="Arial" w:eastAsia="Times New Roman" w:hAnsi="Arial" w:cs="Arial"/>
          <w:lang w:val="en-GB" w:eastAsia="en-GB"/>
        </w:rPr>
        <w:t xml:space="preserve"> shows the number of Accidental Dwelling Fires per 1,000 population for each FG2</w:t>
      </w:r>
      <w:r w:rsidR="007F79C4" w:rsidRPr="006A3BEB">
        <w:rPr>
          <w:rFonts w:ascii="Arial" w:eastAsia="Times New Roman" w:hAnsi="Arial" w:cs="Arial"/>
          <w:lang w:val="en-GB" w:eastAsia="en-GB"/>
        </w:rPr>
        <w:t xml:space="preserve"> </w:t>
      </w:r>
      <w:r w:rsidR="00C2229F" w:rsidRPr="006A3BEB">
        <w:rPr>
          <w:rFonts w:ascii="Arial" w:eastAsia="Times New Roman" w:hAnsi="Arial" w:cs="Arial"/>
          <w:lang w:val="en-GB" w:eastAsia="en-GB"/>
        </w:rPr>
        <w:t>member</w:t>
      </w:r>
      <w:r w:rsidR="00036D7E" w:rsidRPr="006A3BEB">
        <w:rPr>
          <w:rFonts w:ascii="Arial" w:eastAsia="Times New Roman" w:hAnsi="Arial" w:cs="Arial"/>
          <w:lang w:val="en-GB" w:eastAsia="en-GB"/>
        </w:rPr>
        <w:t>.</w:t>
      </w:r>
    </w:p>
    <w:p w14:paraId="76C5A188" w14:textId="56BA5B88" w:rsidR="0000357B" w:rsidRPr="006A3BEB" w:rsidRDefault="0000357B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16D2E25C" w14:textId="6F305025" w:rsidR="009655B2" w:rsidRPr="006A3BEB" w:rsidRDefault="006A3BEB" w:rsidP="006F1497">
      <w:pPr>
        <w:widowControl/>
        <w:spacing w:after="0" w:line="240" w:lineRule="auto"/>
        <w:ind w:right="132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color w:val="FF0000"/>
          <w:sz w:val="18"/>
          <w:szCs w:val="18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E4FD4F7" wp14:editId="12895EBA">
            <wp:simplePos x="0" y="0"/>
            <wp:positionH relativeFrom="margin">
              <wp:align>right</wp:align>
            </wp:positionH>
            <wp:positionV relativeFrom="paragraph">
              <wp:posOffset>321945</wp:posOffset>
            </wp:positionV>
            <wp:extent cx="9610725" cy="4415790"/>
            <wp:effectExtent l="0" t="0" r="9525" b="3810"/>
            <wp:wrapThrough wrapText="bothSides">
              <wp:wrapPolygon edited="0">
                <wp:start x="0" y="0"/>
                <wp:lineTo x="0" y="21525"/>
                <wp:lineTo x="21579" y="21525"/>
                <wp:lineTo x="2157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41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0DD" w:rsidRPr="006A3BEB">
        <w:rPr>
          <w:rFonts w:ascii="Arial" w:eastAsia="Times New Roman" w:hAnsi="Arial" w:cs="Arial"/>
          <w:lang w:val="en-GB" w:eastAsia="en-GB"/>
        </w:rPr>
        <w:t>A</w:t>
      </w:r>
      <w:r w:rsidR="00CE1658" w:rsidRPr="006A3BEB">
        <w:rPr>
          <w:rFonts w:ascii="Arial" w:eastAsia="Times New Roman" w:hAnsi="Arial" w:cs="Arial"/>
          <w:lang w:val="en-GB" w:eastAsia="en-GB"/>
        </w:rPr>
        <w:t xml:space="preserve">s with </w:t>
      </w:r>
      <w:r w:rsidR="00671560" w:rsidRPr="006A3BEB">
        <w:rPr>
          <w:rFonts w:ascii="Arial" w:eastAsia="Times New Roman" w:hAnsi="Arial" w:cs="Arial"/>
          <w:lang w:val="en-GB" w:eastAsia="en-GB"/>
        </w:rPr>
        <w:t xml:space="preserve">other </w:t>
      </w:r>
      <w:r w:rsidR="00CE1658" w:rsidRPr="006A3BEB">
        <w:rPr>
          <w:rFonts w:ascii="Arial" w:eastAsia="Times New Roman" w:hAnsi="Arial" w:cs="Arial"/>
          <w:lang w:val="en-GB" w:eastAsia="en-GB"/>
        </w:rPr>
        <w:t>Primary Fires, the number of Accidental Dwelling Fires has been reducing for a significant number of years.</w:t>
      </w:r>
      <w:r w:rsidR="00D625F0" w:rsidRPr="006A3BEB">
        <w:rPr>
          <w:rFonts w:ascii="Arial" w:eastAsia="Times New Roman" w:hAnsi="Arial" w:cs="Arial"/>
          <w:lang w:val="en-GB" w:eastAsia="en-GB"/>
        </w:rPr>
        <w:t xml:space="preserve"> In </w:t>
      </w:r>
      <w:r w:rsidR="00CE570F" w:rsidRPr="006A3BEB">
        <w:rPr>
          <w:rFonts w:ascii="Arial" w:eastAsia="Times New Roman" w:hAnsi="Arial" w:cs="Arial"/>
          <w:lang w:val="en-GB" w:eastAsia="en-GB"/>
        </w:rPr>
        <w:t>20</w:t>
      </w:r>
      <w:r w:rsidR="00AF735B" w:rsidRPr="006A3BEB">
        <w:rPr>
          <w:rFonts w:ascii="Arial" w:eastAsia="Times New Roman" w:hAnsi="Arial" w:cs="Arial"/>
          <w:lang w:val="en-GB" w:eastAsia="en-GB"/>
        </w:rPr>
        <w:t>2</w:t>
      </w:r>
      <w:r w:rsidRPr="006A3BEB">
        <w:rPr>
          <w:rFonts w:ascii="Arial" w:eastAsia="Times New Roman" w:hAnsi="Arial" w:cs="Arial"/>
          <w:lang w:val="en-GB" w:eastAsia="en-GB"/>
        </w:rPr>
        <w:t>1</w:t>
      </w:r>
      <w:r w:rsidR="009655B2" w:rsidRPr="006A3BEB">
        <w:rPr>
          <w:rFonts w:ascii="Arial" w:eastAsia="Times New Roman" w:hAnsi="Arial" w:cs="Arial"/>
          <w:lang w:val="en-GB" w:eastAsia="en-GB"/>
        </w:rPr>
        <w:t>/</w:t>
      </w:r>
      <w:r w:rsidR="00AF735B" w:rsidRPr="006A3BEB">
        <w:rPr>
          <w:rFonts w:ascii="Arial" w:eastAsia="Times New Roman" w:hAnsi="Arial" w:cs="Arial"/>
          <w:lang w:val="en-GB" w:eastAsia="en-GB"/>
        </w:rPr>
        <w:t>2</w:t>
      </w:r>
      <w:r w:rsidRPr="006A3BEB">
        <w:rPr>
          <w:rFonts w:ascii="Arial" w:eastAsia="Times New Roman" w:hAnsi="Arial" w:cs="Arial"/>
          <w:lang w:val="en-GB" w:eastAsia="en-GB"/>
        </w:rPr>
        <w:t>2</w:t>
      </w:r>
      <w:r w:rsidR="007F79C4" w:rsidRPr="006A3BEB">
        <w:rPr>
          <w:rFonts w:ascii="Arial" w:eastAsia="Times New Roman" w:hAnsi="Arial" w:cs="Arial"/>
          <w:lang w:val="en-GB" w:eastAsia="en-GB"/>
        </w:rPr>
        <w:t>,</w:t>
      </w:r>
      <w:r w:rsidR="002364C8" w:rsidRPr="006A3BEB">
        <w:rPr>
          <w:rFonts w:ascii="Arial" w:eastAsia="Times New Roman" w:hAnsi="Arial" w:cs="Arial"/>
          <w:lang w:val="en-GB" w:eastAsia="en-GB"/>
        </w:rPr>
        <w:t xml:space="preserve"> ESFRS ha</w:t>
      </w:r>
      <w:r w:rsidR="00411D3B" w:rsidRPr="006A3BEB">
        <w:rPr>
          <w:rFonts w:ascii="Arial" w:eastAsia="Times New Roman" w:hAnsi="Arial" w:cs="Arial"/>
          <w:lang w:val="en-GB" w:eastAsia="en-GB"/>
        </w:rPr>
        <w:t xml:space="preserve">d </w:t>
      </w:r>
      <w:r w:rsidR="00CE570F" w:rsidRPr="006A3BEB">
        <w:rPr>
          <w:rFonts w:ascii="Arial" w:eastAsia="Times New Roman" w:hAnsi="Arial" w:cs="Arial"/>
          <w:lang w:val="en-GB" w:eastAsia="en-GB"/>
        </w:rPr>
        <w:t>0.</w:t>
      </w:r>
      <w:r w:rsidR="00A4329E" w:rsidRPr="006A3BEB">
        <w:rPr>
          <w:rFonts w:ascii="Arial" w:eastAsia="Times New Roman" w:hAnsi="Arial" w:cs="Arial"/>
          <w:lang w:val="en-GB" w:eastAsia="en-GB"/>
        </w:rPr>
        <w:t>5</w:t>
      </w:r>
      <w:r w:rsidR="00AF735B" w:rsidRPr="006A3BEB">
        <w:rPr>
          <w:rFonts w:ascii="Arial" w:eastAsia="Times New Roman" w:hAnsi="Arial" w:cs="Arial"/>
          <w:lang w:val="en-GB" w:eastAsia="en-GB"/>
        </w:rPr>
        <w:t>3</w:t>
      </w:r>
      <w:r w:rsidR="002364C8" w:rsidRPr="006A3BEB">
        <w:rPr>
          <w:rFonts w:ascii="Arial" w:eastAsia="Times New Roman" w:hAnsi="Arial" w:cs="Arial"/>
          <w:lang w:val="en-GB" w:eastAsia="en-GB"/>
        </w:rPr>
        <w:t xml:space="preserve"> </w:t>
      </w:r>
      <w:r w:rsidR="00411D3B" w:rsidRPr="006A3BEB">
        <w:rPr>
          <w:rFonts w:ascii="Arial" w:eastAsia="Times New Roman" w:hAnsi="Arial" w:cs="Arial"/>
          <w:lang w:val="en-GB" w:eastAsia="en-GB"/>
        </w:rPr>
        <w:t>Accidental Dwelling Fires per 1,000 population</w:t>
      </w:r>
      <w:r w:rsidR="007F79C4" w:rsidRPr="006A3BEB">
        <w:rPr>
          <w:rFonts w:ascii="Arial" w:eastAsia="Times New Roman" w:hAnsi="Arial" w:cs="Arial"/>
          <w:lang w:val="en-GB" w:eastAsia="en-GB"/>
        </w:rPr>
        <w:t>. Th</w:t>
      </w:r>
      <w:r w:rsidR="00671560" w:rsidRPr="006A3BEB">
        <w:rPr>
          <w:rFonts w:ascii="Arial" w:eastAsia="Times New Roman" w:hAnsi="Arial" w:cs="Arial"/>
          <w:lang w:val="en-GB" w:eastAsia="en-GB"/>
        </w:rPr>
        <w:t>is was the highest rate</w:t>
      </w:r>
      <w:r w:rsidR="00411D3B" w:rsidRPr="006A3BEB">
        <w:rPr>
          <w:rFonts w:ascii="Arial" w:eastAsia="Times New Roman" w:hAnsi="Arial" w:cs="Arial"/>
          <w:lang w:val="en-GB" w:eastAsia="en-GB"/>
        </w:rPr>
        <w:t xml:space="preserve"> in FG2.</w:t>
      </w:r>
    </w:p>
    <w:p w14:paraId="507A71FE" w14:textId="4CAEF66B" w:rsidR="00515D5D" w:rsidRPr="006A3BEB" w:rsidRDefault="002364C8" w:rsidP="00515D5D">
      <w:pPr>
        <w:widowControl/>
        <w:spacing w:after="0" w:line="240" w:lineRule="auto"/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Chart </w:t>
      </w:r>
      <w:r w:rsidR="00802221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20</w:t>
      </w:r>
      <w:r w:rsidR="00CE1658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: The number of accidental dwelling fires per 1,000 population</w:t>
      </w:r>
      <w:r w:rsidR="005E01A0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CE1658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</w:t>
      </w:r>
      <w:r w:rsidR="00E0601B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Source - Home Office Incident Recording System, Fire statistics table </w:t>
      </w:r>
      <w:r w:rsidR="0000357B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0202: </w:t>
      </w:r>
      <w:r w:rsidR="008D5CD7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Fires, fatalities</w:t>
      </w:r>
      <w:r w:rsidR="0000357B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and non-fatal ca</w:t>
      </w:r>
      <w:r w:rsidR="008D5CD7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sualties in dwellings by motive</w:t>
      </w:r>
      <w:r w:rsidR="0000357B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and fire and rescue authority, England</w:t>
      </w:r>
      <w:r w:rsidR="005E01A0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C2229F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  <w:r w:rsidR="00515D5D" w:rsidRPr="006A3BE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br w:type="page"/>
      </w:r>
    </w:p>
    <w:p w14:paraId="5C213258" w14:textId="0E819312" w:rsidR="00515D5D" w:rsidRPr="006A3BEB" w:rsidRDefault="00EB14FB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 w:rsidRPr="006A3BEB">
        <w:rPr>
          <w:rFonts w:ascii="Arial" w:eastAsia="Times New Roman" w:hAnsi="Arial" w:cs="Arial"/>
          <w:lang w:val="en-GB" w:eastAsia="en-GB"/>
        </w:rPr>
        <w:lastRenderedPageBreak/>
        <w:t>Chart 21, below, shows the number of Deliberate Primary Fires per 1,000 population for each FG2 member.</w:t>
      </w:r>
    </w:p>
    <w:p w14:paraId="00953E9A" w14:textId="77777777" w:rsidR="00515D5D" w:rsidRPr="006A3BEB" w:rsidRDefault="00515D5D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</w:p>
    <w:p w14:paraId="5358A0C8" w14:textId="2D15EFE6" w:rsidR="00A84920" w:rsidRPr="006A3BEB" w:rsidRDefault="00EB14FB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 w:rsidRPr="006A3BEB">
        <w:rPr>
          <w:rFonts w:ascii="Arial" w:eastAsia="Times New Roman" w:hAnsi="Arial" w:cs="Arial"/>
          <w:lang w:val="en-GB" w:eastAsia="en-GB"/>
        </w:rPr>
        <w:t>The number of Deliberate Primary</w:t>
      </w:r>
      <w:r w:rsidR="00CE5FD5" w:rsidRPr="006A3BEB">
        <w:rPr>
          <w:rFonts w:ascii="Arial" w:eastAsia="Times New Roman" w:hAnsi="Arial" w:cs="Arial"/>
          <w:lang w:val="en-GB" w:eastAsia="en-GB"/>
        </w:rPr>
        <w:t xml:space="preserve"> </w:t>
      </w:r>
      <w:r w:rsidRPr="006A3BEB">
        <w:rPr>
          <w:rFonts w:ascii="Arial" w:eastAsia="Times New Roman" w:hAnsi="Arial" w:cs="Arial"/>
          <w:lang w:val="en-GB" w:eastAsia="en-GB"/>
        </w:rPr>
        <w:t>Fires has significantly reduced sin</w:t>
      </w:r>
      <w:r w:rsidR="00A84920" w:rsidRPr="006A3BEB">
        <w:rPr>
          <w:rFonts w:ascii="Arial" w:eastAsia="Times New Roman" w:hAnsi="Arial" w:cs="Arial"/>
          <w:lang w:val="en-GB" w:eastAsia="en-GB"/>
        </w:rPr>
        <w:t>c</w:t>
      </w:r>
      <w:r w:rsidRPr="006A3BEB">
        <w:rPr>
          <w:rFonts w:ascii="Arial" w:eastAsia="Times New Roman" w:hAnsi="Arial" w:cs="Arial"/>
          <w:lang w:val="en-GB" w:eastAsia="en-GB"/>
        </w:rPr>
        <w:t>e 2001/02, however</w:t>
      </w:r>
      <w:r w:rsidR="00A84920" w:rsidRPr="006A3BEB">
        <w:rPr>
          <w:rFonts w:ascii="Arial" w:eastAsia="Times New Roman" w:hAnsi="Arial" w:cs="Arial"/>
          <w:lang w:val="en-GB" w:eastAsia="en-GB"/>
        </w:rPr>
        <w:t>,</w:t>
      </w:r>
      <w:r w:rsidRPr="006A3BEB">
        <w:rPr>
          <w:rFonts w:ascii="Arial" w:eastAsia="Times New Roman" w:hAnsi="Arial" w:cs="Arial"/>
          <w:lang w:val="en-GB" w:eastAsia="en-GB"/>
        </w:rPr>
        <w:t xml:space="preserve"> this </w:t>
      </w:r>
      <w:r w:rsidR="00A84920" w:rsidRPr="006A3BEB">
        <w:rPr>
          <w:rFonts w:ascii="Arial" w:eastAsia="Times New Roman" w:hAnsi="Arial" w:cs="Arial"/>
          <w:lang w:val="en-GB" w:eastAsia="en-GB"/>
        </w:rPr>
        <w:t>improvement</w:t>
      </w:r>
      <w:r w:rsidRPr="006A3BEB">
        <w:rPr>
          <w:rFonts w:ascii="Arial" w:eastAsia="Times New Roman" w:hAnsi="Arial" w:cs="Arial"/>
          <w:lang w:val="en-GB" w:eastAsia="en-GB"/>
        </w:rPr>
        <w:t xml:space="preserve"> has levelled off </w:t>
      </w:r>
      <w:r w:rsidR="00A84920" w:rsidRPr="006A3BEB">
        <w:rPr>
          <w:rFonts w:ascii="Arial" w:eastAsia="Times New Roman" w:hAnsi="Arial" w:cs="Arial"/>
          <w:lang w:val="en-GB" w:eastAsia="en-GB"/>
        </w:rPr>
        <w:t xml:space="preserve">since </w:t>
      </w:r>
      <w:r w:rsidRPr="006A3BEB">
        <w:rPr>
          <w:rFonts w:ascii="Arial" w:eastAsia="Times New Roman" w:hAnsi="Arial" w:cs="Arial"/>
          <w:lang w:val="en-GB" w:eastAsia="en-GB"/>
        </w:rPr>
        <w:t>2013/14</w:t>
      </w:r>
      <w:r w:rsidR="00AF735B" w:rsidRPr="006A3BEB">
        <w:rPr>
          <w:rFonts w:ascii="Arial" w:eastAsia="Times New Roman" w:hAnsi="Arial" w:cs="Arial"/>
          <w:lang w:val="en-GB" w:eastAsia="en-GB"/>
        </w:rPr>
        <w:t xml:space="preserve"> but only Durham FRS has experienced</w:t>
      </w:r>
      <w:r w:rsidR="00A84920" w:rsidRPr="006A3BEB">
        <w:rPr>
          <w:rFonts w:ascii="Arial" w:eastAsia="Times New Roman" w:hAnsi="Arial" w:cs="Arial"/>
          <w:lang w:val="en-GB" w:eastAsia="en-GB"/>
        </w:rPr>
        <w:t xml:space="preserve"> an increase </w:t>
      </w:r>
      <w:r w:rsidR="00AF735B" w:rsidRPr="006A3BEB">
        <w:rPr>
          <w:rFonts w:ascii="Arial" w:eastAsia="Times New Roman" w:hAnsi="Arial" w:cs="Arial"/>
          <w:lang w:val="en-GB" w:eastAsia="en-GB"/>
        </w:rPr>
        <w:t>over</w:t>
      </w:r>
      <w:r w:rsidR="00A84920" w:rsidRPr="006A3BEB">
        <w:rPr>
          <w:rFonts w:ascii="Arial" w:eastAsia="Times New Roman" w:hAnsi="Arial" w:cs="Arial"/>
          <w:lang w:val="en-GB" w:eastAsia="en-GB"/>
        </w:rPr>
        <w:t xml:space="preserve"> the last five years</w:t>
      </w:r>
      <w:r w:rsidR="00AF735B" w:rsidRPr="006A3BEB">
        <w:rPr>
          <w:rFonts w:ascii="Arial" w:eastAsia="Times New Roman" w:hAnsi="Arial" w:cs="Arial"/>
          <w:lang w:val="en-GB" w:eastAsia="en-GB"/>
        </w:rPr>
        <w:t>.</w:t>
      </w:r>
    </w:p>
    <w:p w14:paraId="1222B43C" w14:textId="5CCB61F9" w:rsidR="00A84920" w:rsidRPr="007718D8" w:rsidRDefault="00A84920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</w:p>
    <w:p w14:paraId="227CCA6C" w14:textId="5C34B0B4" w:rsidR="00515D5D" w:rsidRPr="007718D8" w:rsidRDefault="00442D3C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7F93D3EB" wp14:editId="6B8158B3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9629775" cy="4542790"/>
            <wp:effectExtent l="0" t="0" r="9525" b="0"/>
            <wp:wrapThrough wrapText="bothSides">
              <wp:wrapPolygon edited="0">
                <wp:start x="0" y="0"/>
                <wp:lineTo x="0" y="21467"/>
                <wp:lineTo x="21579" y="21467"/>
                <wp:lineTo x="2157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920" w:rsidRPr="007718D8">
        <w:rPr>
          <w:rFonts w:ascii="Arial" w:eastAsia="Times New Roman" w:hAnsi="Arial" w:cs="Arial"/>
          <w:lang w:val="en-GB" w:eastAsia="en-GB"/>
        </w:rPr>
        <w:t>In 20</w:t>
      </w:r>
      <w:r w:rsidR="00AF735B" w:rsidRPr="007718D8">
        <w:rPr>
          <w:rFonts w:ascii="Arial" w:eastAsia="Times New Roman" w:hAnsi="Arial" w:cs="Arial"/>
          <w:lang w:val="en-GB" w:eastAsia="en-GB"/>
        </w:rPr>
        <w:t>2</w:t>
      </w:r>
      <w:r w:rsidR="006A3BEB" w:rsidRPr="007718D8">
        <w:rPr>
          <w:rFonts w:ascii="Arial" w:eastAsia="Times New Roman" w:hAnsi="Arial" w:cs="Arial"/>
          <w:lang w:val="en-GB" w:eastAsia="en-GB"/>
        </w:rPr>
        <w:t>1</w:t>
      </w:r>
      <w:r w:rsidR="008179B2" w:rsidRPr="007718D8">
        <w:rPr>
          <w:rFonts w:ascii="Arial" w:eastAsia="Times New Roman" w:hAnsi="Arial" w:cs="Arial"/>
          <w:lang w:val="en-GB" w:eastAsia="en-GB"/>
        </w:rPr>
        <w:t>/2</w:t>
      </w:r>
      <w:r w:rsidR="006A3BEB" w:rsidRPr="007718D8">
        <w:rPr>
          <w:rFonts w:ascii="Arial" w:eastAsia="Times New Roman" w:hAnsi="Arial" w:cs="Arial"/>
          <w:lang w:val="en-GB" w:eastAsia="en-GB"/>
        </w:rPr>
        <w:t>2</w:t>
      </w:r>
      <w:r w:rsidR="00A84920" w:rsidRPr="007718D8">
        <w:rPr>
          <w:rFonts w:ascii="Arial" w:eastAsia="Times New Roman" w:hAnsi="Arial" w:cs="Arial"/>
          <w:lang w:val="en-GB" w:eastAsia="en-GB"/>
        </w:rPr>
        <w:t>, ESFRS had 0.</w:t>
      </w:r>
      <w:r w:rsidR="00E132AE" w:rsidRPr="007718D8">
        <w:rPr>
          <w:rFonts w:ascii="Arial" w:eastAsia="Times New Roman" w:hAnsi="Arial" w:cs="Arial"/>
          <w:lang w:val="en-GB" w:eastAsia="en-GB"/>
        </w:rPr>
        <w:t>2</w:t>
      </w:r>
      <w:r w:rsidR="006A3BEB" w:rsidRPr="007718D8">
        <w:rPr>
          <w:rFonts w:ascii="Arial" w:eastAsia="Times New Roman" w:hAnsi="Arial" w:cs="Arial"/>
          <w:lang w:val="en-GB" w:eastAsia="en-GB"/>
        </w:rPr>
        <w:t>3</w:t>
      </w:r>
      <w:r w:rsidR="00EB14FB" w:rsidRPr="007718D8">
        <w:rPr>
          <w:rFonts w:ascii="Arial" w:eastAsia="Times New Roman" w:hAnsi="Arial" w:cs="Arial"/>
          <w:lang w:val="en-GB" w:eastAsia="en-GB"/>
        </w:rPr>
        <w:t xml:space="preserve"> </w:t>
      </w:r>
      <w:r w:rsidR="00371B1C" w:rsidRPr="007718D8">
        <w:rPr>
          <w:rFonts w:ascii="Arial" w:eastAsia="Times New Roman" w:hAnsi="Arial" w:cs="Arial"/>
          <w:lang w:val="en-GB" w:eastAsia="en-GB"/>
        </w:rPr>
        <w:t>Deliberate Fires per</w:t>
      </w:r>
      <w:r w:rsidR="00EB14FB" w:rsidRPr="007718D8">
        <w:rPr>
          <w:rFonts w:ascii="Arial" w:eastAsia="Times New Roman" w:hAnsi="Arial" w:cs="Arial"/>
          <w:lang w:val="en-GB" w:eastAsia="en-GB"/>
        </w:rPr>
        <w:t xml:space="preserve"> 1,000 population</w:t>
      </w:r>
      <w:r w:rsidR="008179B2" w:rsidRPr="007718D8">
        <w:rPr>
          <w:rFonts w:ascii="Arial" w:eastAsia="Times New Roman" w:hAnsi="Arial" w:cs="Arial"/>
          <w:lang w:val="en-GB" w:eastAsia="en-GB"/>
        </w:rPr>
        <w:t xml:space="preserve">. This was the </w:t>
      </w:r>
      <w:r w:rsidR="007718D8" w:rsidRPr="007718D8">
        <w:rPr>
          <w:rFonts w:ascii="Arial" w:eastAsia="Times New Roman" w:hAnsi="Arial" w:cs="Arial"/>
          <w:lang w:val="en-GB" w:eastAsia="en-GB"/>
        </w:rPr>
        <w:t>6</w:t>
      </w:r>
      <w:r w:rsidR="007718D8" w:rsidRPr="007718D8">
        <w:rPr>
          <w:rFonts w:ascii="Arial" w:eastAsia="Times New Roman" w:hAnsi="Arial" w:cs="Arial"/>
          <w:vertAlign w:val="superscript"/>
          <w:lang w:val="en-GB" w:eastAsia="en-GB"/>
        </w:rPr>
        <w:t>th</w:t>
      </w:r>
      <w:r w:rsidR="007718D8" w:rsidRPr="007718D8">
        <w:rPr>
          <w:rFonts w:ascii="Arial" w:eastAsia="Times New Roman" w:hAnsi="Arial" w:cs="Arial"/>
          <w:lang w:val="en-GB" w:eastAsia="en-GB"/>
        </w:rPr>
        <w:t xml:space="preserve"> </w:t>
      </w:r>
      <w:r w:rsidR="00371B1C" w:rsidRPr="007718D8">
        <w:rPr>
          <w:rFonts w:ascii="Arial" w:eastAsia="Times New Roman" w:hAnsi="Arial" w:cs="Arial"/>
          <w:lang w:val="en-GB" w:eastAsia="en-GB"/>
        </w:rPr>
        <w:t xml:space="preserve">highest in the FG2 group </w:t>
      </w:r>
      <w:r w:rsidR="00B62FF4" w:rsidRPr="007718D8">
        <w:rPr>
          <w:rFonts w:ascii="Arial" w:eastAsia="Times New Roman" w:hAnsi="Arial" w:cs="Arial"/>
          <w:lang w:val="en-GB" w:eastAsia="en-GB"/>
        </w:rPr>
        <w:t>and</w:t>
      </w:r>
      <w:r w:rsidR="00E132AE" w:rsidRPr="007718D8">
        <w:rPr>
          <w:rFonts w:ascii="Arial" w:eastAsia="Times New Roman" w:hAnsi="Arial" w:cs="Arial"/>
          <w:lang w:val="en-GB" w:eastAsia="en-GB"/>
        </w:rPr>
        <w:t xml:space="preserve"> </w:t>
      </w:r>
      <w:r w:rsidR="007718D8" w:rsidRPr="007718D8">
        <w:rPr>
          <w:rFonts w:ascii="Arial" w:eastAsia="Times New Roman" w:hAnsi="Arial" w:cs="Arial"/>
          <w:lang w:val="en-GB" w:eastAsia="en-GB"/>
        </w:rPr>
        <w:t xml:space="preserve">the same as the </w:t>
      </w:r>
      <w:r w:rsidR="00371B1C" w:rsidRPr="007718D8">
        <w:rPr>
          <w:rFonts w:ascii="Arial" w:eastAsia="Times New Roman" w:hAnsi="Arial" w:cs="Arial"/>
          <w:lang w:val="en-GB" w:eastAsia="en-GB"/>
        </w:rPr>
        <w:t>FG2 average</w:t>
      </w:r>
      <w:r w:rsidR="00EB14FB" w:rsidRPr="007718D8">
        <w:rPr>
          <w:rFonts w:ascii="Arial" w:eastAsia="Times New Roman" w:hAnsi="Arial" w:cs="Arial"/>
          <w:lang w:val="en-GB" w:eastAsia="en-GB"/>
        </w:rPr>
        <w:t>.</w:t>
      </w:r>
    </w:p>
    <w:p w14:paraId="1C560F94" w14:textId="653A979D" w:rsidR="00515D5D" w:rsidRPr="007718D8" w:rsidRDefault="00515D5D" w:rsidP="00515D5D">
      <w:pPr>
        <w:widowControl/>
        <w:spacing w:after="0" w:line="240" w:lineRule="auto"/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Chart 21: The number of Deliberate Primary Fires per 1,000 population</w:t>
      </w:r>
      <w:r w:rsidR="005E01A0"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</w:t>
      </w:r>
      <w:r w:rsidR="00E0601B"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S</w:t>
      </w: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ource</w:t>
      </w:r>
      <w:r w:rsidR="00E0601B"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</w:t>
      </w: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</w:t>
      </w:r>
      <w:r w:rsidR="00E0601B"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Home Office Incident Recording System, Fire statistics table</w:t>
      </w: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0401: Deliberate fires attended by fire and rescue services in England, by incident type and fire and rescue authority</w:t>
      </w:r>
      <w:r w:rsidR="005E01A0"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  <w:r w:rsidRPr="007718D8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br w:type="page"/>
      </w:r>
    </w:p>
    <w:p w14:paraId="1B69F43F" w14:textId="77777777" w:rsidR="006F1497" w:rsidRPr="007718D8" w:rsidRDefault="006F1497" w:rsidP="0053478A">
      <w:pPr>
        <w:widowControl/>
        <w:spacing w:after="0" w:line="240" w:lineRule="auto"/>
        <w:ind w:right="416"/>
        <w:jc w:val="both"/>
        <w:rPr>
          <w:rFonts w:ascii="Arial" w:eastAsia="Times New Roman" w:hAnsi="Arial" w:cs="Arial"/>
          <w:lang w:val="en-GB" w:eastAsia="en-GB"/>
        </w:rPr>
      </w:pPr>
    </w:p>
    <w:p w14:paraId="6EB0841D" w14:textId="42DEB78C" w:rsidR="007F79C4" w:rsidRPr="007718D8" w:rsidRDefault="00CE1658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 w:rsidRPr="007718D8">
        <w:rPr>
          <w:rFonts w:ascii="Arial" w:eastAsia="Times New Roman" w:hAnsi="Arial" w:cs="Arial"/>
          <w:lang w:val="en-GB" w:eastAsia="en-GB"/>
        </w:rPr>
        <w:t>Traditionally, Deliberate Secondary Fires can be difficult to predict but clear</w:t>
      </w:r>
      <w:r w:rsidR="006B33A7" w:rsidRPr="007718D8">
        <w:rPr>
          <w:rFonts w:ascii="Arial" w:eastAsia="Times New Roman" w:hAnsi="Arial" w:cs="Arial"/>
          <w:lang w:val="en-GB" w:eastAsia="en-GB"/>
        </w:rPr>
        <w:t>ly</w:t>
      </w:r>
      <w:r w:rsidRPr="007718D8">
        <w:rPr>
          <w:rFonts w:ascii="Arial" w:eastAsia="Times New Roman" w:hAnsi="Arial" w:cs="Arial"/>
          <w:lang w:val="en-GB" w:eastAsia="en-GB"/>
        </w:rPr>
        <w:t xml:space="preserve"> the level of these incidents has been reducing over recent years, alon</w:t>
      </w:r>
      <w:r w:rsidR="007F79C4" w:rsidRPr="007718D8">
        <w:rPr>
          <w:rFonts w:ascii="Arial" w:eastAsia="Times New Roman" w:hAnsi="Arial" w:cs="Arial"/>
          <w:lang w:val="en-GB" w:eastAsia="en-GB"/>
        </w:rPr>
        <w:t>g with all main incident types.</w:t>
      </w:r>
    </w:p>
    <w:p w14:paraId="04C9501D" w14:textId="77777777" w:rsidR="007F79C4" w:rsidRPr="007718D8" w:rsidRDefault="007F79C4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7DEFE605" w14:textId="2398F7CF" w:rsidR="005124DB" w:rsidRPr="002F4043" w:rsidRDefault="002F4043" w:rsidP="008E273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281AC3FE" wp14:editId="0EBB2E17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9610725" cy="4309110"/>
            <wp:effectExtent l="0" t="0" r="9525" b="0"/>
            <wp:wrapThrough wrapText="bothSides">
              <wp:wrapPolygon edited="0">
                <wp:start x="0" y="0"/>
                <wp:lineTo x="0" y="21485"/>
                <wp:lineTo x="21579" y="21485"/>
                <wp:lineTo x="2157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02" w:rsidRPr="007718D8">
        <w:rPr>
          <w:rFonts w:ascii="Arial" w:eastAsia="Times New Roman" w:hAnsi="Arial" w:cs="Arial"/>
          <w:lang w:val="en-GB" w:eastAsia="en-GB"/>
        </w:rPr>
        <w:t xml:space="preserve">Chart </w:t>
      </w:r>
      <w:r w:rsidR="00515D5D" w:rsidRPr="007718D8">
        <w:rPr>
          <w:rFonts w:ascii="Arial" w:eastAsia="Times New Roman" w:hAnsi="Arial" w:cs="Arial"/>
          <w:lang w:val="en-GB" w:eastAsia="en-GB"/>
        </w:rPr>
        <w:t>22</w:t>
      </w:r>
      <w:r w:rsidR="00F71D1B" w:rsidRPr="007718D8">
        <w:rPr>
          <w:rFonts w:ascii="Arial" w:eastAsia="Times New Roman" w:hAnsi="Arial" w:cs="Arial"/>
          <w:lang w:val="en-GB" w:eastAsia="en-GB"/>
        </w:rPr>
        <w:t xml:space="preserve">, </w:t>
      </w:r>
      <w:r w:rsidR="00CE1658" w:rsidRPr="007718D8">
        <w:rPr>
          <w:rFonts w:ascii="Arial" w:eastAsia="Times New Roman" w:hAnsi="Arial" w:cs="Arial"/>
          <w:lang w:val="en-GB" w:eastAsia="en-GB"/>
        </w:rPr>
        <w:t>below</w:t>
      </w:r>
      <w:r w:rsidR="00F71D1B" w:rsidRPr="007718D8">
        <w:rPr>
          <w:rFonts w:ascii="Arial" w:eastAsia="Times New Roman" w:hAnsi="Arial" w:cs="Arial"/>
          <w:lang w:val="en-GB" w:eastAsia="en-GB"/>
        </w:rPr>
        <w:t>,</w:t>
      </w:r>
      <w:r w:rsidR="00CE1658" w:rsidRPr="007718D8">
        <w:rPr>
          <w:rFonts w:ascii="Arial" w:eastAsia="Times New Roman" w:hAnsi="Arial" w:cs="Arial"/>
          <w:lang w:val="en-GB" w:eastAsia="en-GB"/>
        </w:rPr>
        <w:t xml:space="preserve"> shows that the rate of </w:t>
      </w:r>
      <w:r w:rsidR="007F79C4" w:rsidRPr="007718D8">
        <w:rPr>
          <w:rFonts w:ascii="Arial" w:eastAsia="Times New Roman" w:hAnsi="Arial" w:cs="Arial"/>
          <w:lang w:val="en-GB" w:eastAsia="en-GB"/>
        </w:rPr>
        <w:t>Deliberate S</w:t>
      </w:r>
      <w:r w:rsidR="00CE1658" w:rsidRPr="007718D8">
        <w:rPr>
          <w:rFonts w:ascii="Arial" w:eastAsia="Times New Roman" w:hAnsi="Arial" w:cs="Arial"/>
          <w:lang w:val="en-GB" w:eastAsia="en-GB"/>
        </w:rPr>
        <w:t xml:space="preserve">econdary </w:t>
      </w:r>
      <w:r w:rsidR="007F79C4" w:rsidRPr="007718D8">
        <w:rPr>
          <w:rFonts w:ascii="Arial" w:eastAsia="Times New Roman" w:hAnsi="Arial" w:cs="Arial"/>
          <w:lang w:val="en-GB" w:eastAsia="en-GB"/>
        </w:rPr>
        <w:t>F</w:t>
      </w:r>
      <w:r w:rsidR="00CE1658" w:rsidRPr="007718D8">
        <w:rPr>
          <w:rFonts w:ascii="Arial" w:eastAsia="Times New Roman" w:hAnsi="Arial" w:cs="Arial"/>
          <w:lang w:val="en-GB" w:eastAsia="en-GB"/>
        </w:rPr>
        <w:t>ire</w:t>
      </w:r>
      <w:r w:rsidR="008D5CD7" w:rsidRPr="007718D8">
        <w:rPr>
          <w:rFonts w:ascii="Arial" w:eastAsia="Times New Roman" w:hAnsi="Arial" w:cs="Arial"/>
          <w:lang w:val="en-GB" w:eastAsia="en-GB"/>
        </w:rPr>
        <w:t>s</w:t>
      </w:r>
      <w:r w:rsidR="00CE1658" w:rsidRPr="007718D8">
        <w:rPr>
          <w:rFonts w:ascii="Arial" w:eastAsia="Times New Roman" w:hAnsi="Arial" w:cs="Arial"/>
          <w:lang w:val="en-GB" w:eastAsia="en-GB"/>
        </w:rPr>
        <w:t xml:space="preserve"> per 1,000 population has </w:t>
      </w:r>
      <w:r w:rsidR="0073742E" w:rsidRPr="007718D8">
        <w:rPr>
          <w:rFonts w:ascii="Arial" w:eastAsia="Times New Roman" w:hAnsi="Arial" w:cs="Arial"/>
          <w:lang w:val="en-GB" w:eastAsia="en-GB"/>
        </w:rPr>
        <w:t>reduced</w:t>
      </w:r>
      <w:r w:rsidR="000057F6" w:rsidRPr="007718D8">
        <w:rPr>
          <w:rFonts w:ascii="Arial" w:eastAsia="Times New Roman" w:hAnsi="Arial" w:cs="Arial"/>
          <w:lang w:val="en-GB" w:eastAsia="en-GB"/>
        </w:rPr>
        <w:t xml:space="preserve"> since 2001/02</w:t>
      </w:r>
      <w:r w:rsidR="00F014D5" w:rsidRPr="007718D8">
        <w:rPr>
          <w:rFonts w:ascii="Arial" w:eastAsia="Times New Roman" w:hAnsi="Arial" w:cs="Arial"/>
          <w:lang w:val="en-GB" w:eastAsia="en-GB"/>
        </w:rPr>
        <w:t xml:space="preserve"> with the </w:t>
      </w:r>
      <w:r w:rsidR="0073742E" w:rsidRPr="007718D8">
        <w:rPr>
          <w:rFonts w:ascii="Arial" w:eastAsia="Times New Roman" w:hAnsi="Arial" w:cs="Arial"/>
          <w:lang w:val="en-GB" w:eastAsia="en-GB"/>
        </w:rPr>
        <w:t>F</w:t>
      </w:r>
      <w:r w:rsidR="00CE570F" w:rsidRPr="007718D8">
        <w:rPr>
          <w:rFonts w:ascii="Arial" w:eastAsia="Times New Roman" w:hAnsi="Arial" w:cs="Arial"/>
          <w:lang w:val="en-GB" w:eastAsia="en-GB"/>
        </w:rPr>
        <w:t xml:space="preserve">G2 average </w:t>
      </w:r>
      <w:r w:rsidR="00F014D5" w:rsidRPr="007718D8">
        <w:rPr>
          <w:rFonts w:ascii="Arial" w:eastAsia="Times New Roman" w:hAnsi="Arial" w:cs="Arial"/>
          <w:lang w:val="en-GB" w:eastAsia="en-GB"/>
        </w:rPr>
        <w:t>down more than two-thirds (</w:t>
      </w:r>
      <w:r w:rsidR="007718D8" w:rsidRPr="007718D8">
        <w:rPr>
          <w:rFonts w:ascii="Arial" w:eastAsia="Times New Roman" w:hAnsi="Arial" w:cs="Arial"/>
          <w:lang w:val="en-GB" w:eastAsia="en-GB"/>
        </w:rPr>
        <w:t>67.6</w:t>
      </w:r>
      <w:r w:rsidR="00F014D5" w:rsidRPr="007718D8">
        <w:rPr>
          <w:rFonts w:ascii="Arial" w:eastAsia="Times New Roman" w:hAnsi="Arial" w:cs="Arial"/>
          <w:lang w:val="en-GB" w:eastAsia="en-GB"/>
        </w:rPr>
        <w:t>%)</w:t>
      </w:r>
      <w:r w:rsidR="00CE1658" w:rsidRPr="007718D8">
        <w:rPr>
          <w:rFonts w:ascii="Arial" w:eastAsia="Times New Roman" w:hAnsi="Arial" w:cs="Arial"/>
          <w:lang w:val="en-GB" w:eastAsia="en-GB"/>
        </w:rPr>
        <w:t>.</w:t>
      </w:r>
      <w:r w:rsidR="000057F6" w:rsidRPr="007718D8">
        <w:rPr>
          <w:rFonts w:ascii="Arial" w:eastAsia="Times New Roman" w:hAnsi="Arial" w:cs="Arial"/>
          <w:lang w:val="en-GB" w:eastAsia="en-GB"/>
        </w:rPr>
        <w:t xml:space="preserve"> However, </w:t>
      </w:r>
      <w:r w:rsidR="007718D8" w:rsidRPr="007718D8">
        <w:rPr>
          <w:rFonts w:ascii="Arial" w:eastAsia="Times New Roman" w:hAnsi="Arial" w:cs="Arial"/>
          <w:lang w:val="en-GB" w:eastAsia="en-GB"/>
        </w:rPr>
        <w:t>four</w:t>
      </w:r>
      <w:r w:rsidR="000057F6" w:rsidRPr="007718D8">
        <w:rPr>
          <w:rFonts w:ascii="Arial" w:eastAsia="Times New Roman" w:hAnsi="Arial" w:cs="Arial"/>
          <w:lang w:val="en-GB" w:eastAsia="en-GB"/>
        </w:rPr>
        <w:t xml:space="preserve"> FG2 members experienced an increase</w:t>
      </w:r>
      <w:r>
        <w:rPr>
          <w:rFonts w:ascii="Arial" w:eastAsia="Times New Roman" w:hAnsi="Arial" w:cs="Arial"/>
          <w:lang w:val="en-GB" w:eastAsia="en-GB"/>
        </w:rPr>
        <w:t xml:space="preserve"> from</w:t>
      </w:r>
      <w:r w:rsidR="000057F6" w:rsidRPr="007718D8">
        <w:rPr>
          <w:rFonts w:ascii="Arial" w:eastAsia="Times New Roman" w:hAnsi="Arial" w:cs="Arial"/>
          <w:lang w:val="en-GB" w:eastAsia="en-GB"/>
        </w:rPr>
        <w:t xml:space="preserve"> last year</w:t>
      </w:r>
      <w:r w:rsidR="007718D8" w:rsidRPr="002F4043">
        <w:rPr>
          <w:rFonts w:ascii="Arial" w:eastAsia="Times New Roman" w:hAnsi="Arial" w:cs="Arial"/>
          <w:lang w:val="en-GB" w:eastAsia="en-GB"/>
        </w:rPr>
        <w:t>.</w:t>
      </w:r>
      <w:r w:rsidR="006B33A7" w:rsidRPr="002F4043">
        <w:rPr>
          <w:rFonts w:ascii="Arial" w:eastAsia="Times New Roman" w:hAnsi="Arial" w:cs="Arial"/>
          <w:lang w:val="en-GB" w:eastAsia="en-GB"/>
        </w:rPr>
        <w:t xml:space="preserve"> </w:t>
      </w:r>
      <w:r w:rsidR="007718D8" w:rsidRPr="002F4043">
        <w:rPr>
          <w:rFonts w:ascii="Arial" w:eastAsia="Times New Roman" w:hAnsi="Arial" w:cs="Arial"/>
          <w:lang w:val="en-GB" w:eastAsia="en-GB"/>
        </w:rPr>
        <w:t xml:space="preserve">In 2021/22, </w:t>
      </w:r>
      <w:r w:rsidR="00F014D5" w:rsidRPr="002F4043">
        <w:rPr>
          <w:rFonts w:ascii="Arial" w:eastAsia="Times New Roman" w:hAnsi="Arial" w:cs="Arial"/>
          <w:lang w:val="en-GB" w:eastAsia="en-GB"/>
        </w:rPr>
        <w:t>ESFRS</w:t>
      </w:r>
      <w:r w:rsidR="007718D8" w:rsidRPr="002F4043">
        <w:rPr>
          <w:rFonts w:ascii="Arial" w:eastAsia="Times New Roman" w:hAnsi="Arial" w:cs="Arial"/>
          <w:lang w:val="en-GB" w:eastAsia="en-GB"/>
        </w:rPr>
        <w:t xml:space="preserve"> rate fell to 0.58 from </w:t>
      </w:r>
      <w:r w:rsidRPr="002F4043">
        <w:rPr>
          <w:rFonts w:ascii="Arial" w:eastAsia="Times New Roman" w:hAnsi="Arial" w:cs="Arial"/>
          <w:lang w:val="en-GB" w:eastAsia="en-GB"/>
        </w:rPr>
        <w:t>0</w:t>
      </w:r>
      <w:r w:rsidR="007718D8" w:rsidRPr="002F4043">
        <w:rPr>
          <w:rFonts w:ascii="Arial" w:eastAsia="Times New Roman" w:hAnsi="Arial" w:cs="Arial"/>
          <w:lang w:val="en-GB" w:eastAsia="en-GB"/>
        </w:rPr>
        <w:t xml:space="preserve">.60 </w:t>
      </w:r>
      <w:r w:rsidRPr="002F4043">
        <w:rPr>
          <w:rFonts w:ascii="Arial" w:eastAsia="Times New Roman" w:hAnsi="Arial" w:cs="Arial"/>
          <w:lang w:val="en-GB" w:eastAsia="en-GB"/>
        </w:rPr>
        <w:t>and</w:t>
      </w:r>
      <w:r w:rsidR="00F014D5" w:rsidRPr="002F4043">
        <w:rPr>
          <w:rFonts w:ascii="Arial" w:eastAsia="Times New Roman" w:hAnsi="Arial" w:cs="Arial"/>
          <w:lang w:val="en-GB" w:eastAsia="en-GB"/>
        </w:rPr>
        <w:t xml:space="preserve"> is below the FG2 averag</w:t>
      </w:r>
      <w:r w:rsidRPr="002F4043">
        <w:rPr>
          <w:rFonts w:ascii="Arial" w:eastAsia="Times New Roman" w:hAnsi="Arial" w:cs="Arial"/>
          <w:lang w:val="en-GB" w:eastAsia="en-GB"/>
        </w:rPr>
        <w:t>e. However</w:t>
      </w:r>
      <w:r>
        <w:rPr>
          <w:rFonts w:ascii="Arial" w:eastAsia="Times New Roman" w:hAnsi="Arial" w:cs="Arial"/>
          <w:lang w:val="en-GB" w:eastAsia="en-GB"/>
        </w:rPr>
        <w:t>,</w:t>
      </w:r>
      <w:r w:rsidRPr="002F4043">
        <w:rPr>
          <w:rFonts w:ascii="Arial" w:eastAsia="Times New Roman" w:hAnsi="Arial" w:cs="Arial"/>
          <w:lang w:val="en-GB" w:eastAsia="en-GB"/>
        </w:rPr>
        <w:t xml:space="preserve"> this </w:t>
      </w:r>
      <w:r>
        <w:rPr>
          <w:rFonts w:ascii="Arial" w:eastAsia="Times New Roman" w:hAnsi="Arial" w:cs="Arial"/>
          <w:lang w:val="en-GB" w:eastAsia="en-GB"/>
        </w:rPr>
        <w:t>figure</w:t>
      </w:r>
      <w:r w:rsidRPr="002F4043">
        <w:rPr>
          <w:rFonts w:ascii="Arial" w:eastAsia="Times New Roman" w:hAnsi="Arial" w:cs="Arial"/>
          <w:lang w:val="en-GB" w:eastAsia="en-GB"/>
        </w:rPr>
        <w:t xml:space="preserve"> is</w:t>
      </w:r>
      <w:r w:rsidR="00D12F89" w:rsidRPr="002F4043">
        <w:rPr>
          <w:rFonts w:ascii="Arial" w:eastAsia="Times New Roman" w:hAnsi="Arial" w:cs="Arial"/>
          <w:lang w:val="en-GB" w:eastAsia="en-GB"/>
        </w:rPr>
        <w:t xml:space="preserve"> distorted by</w:t>
      </w:r>
      <w:r w:rsidR="00F014D5" w:rsidRPr="002F4043">
        <w:rPr>
          <w:rFonts w:ascii="Arial" w:eastAsia="Times New Roman" w:hAnsi="Arial" w:cs="Arial"/>
          <w:lang w:val="en-GB" w:eastAsia="en-GB"/>
        </w:rPr>
        <w:t xml:space="preserve"> the considerable </w:t>
      </w:r>
      <w:r w:rsidR="00D12F89" w:rsidRPr="002F4043">
        <w:rPr>
          <w:rFonts w:ascii="Arial" w:eastAsia="Times New Roman" w:hAnsi="Arial" w:cs="Arial"/>
          <w:lang w:val="en-GB" w:eastAsia="en-GB"/>
        </w:rPr>
        <w:t xml:space="preserve">difference in </w:t>
      </w:r>
      <w:r w:rsidR="00F014D5" w:rsidRPr="002F4043">
        <w:rPr>
          <w:rFonts w:ascii="Arial" w:eastAsia="Times New Roman" w:hAnsi="Arial" w:cs="Arial"/>
          <w:lang w:val="en-GB" w:eastAsia="en-GB"/>
        </w:rPr>
        <w:t xml:space="preserve">numbers of deliberate secondary fires </w:t>
      </w:r>
      <w:r w:rsidRPr="002F4043">
        <w:rPr>
          <w:rFonts w:ascii="Arial" w:eastAsia="Times New Roman" w:hAnsi="Arial" w:cs="Arial"/>
          <w:lang w:val="en-GB" w:eastAsia="en-GB"/>
        </w:rPr>
        <w:t>experience</w:t>
      </w:r>
      <w:r>
        <w:rPr>
          <w:rFonts w:ascii="Arial" w:eastAsia="Times New Roman" w:hAnsi="Arial" w:cs="Arial"/>
          <w:lang w:val="en-GB" w:eastAsia="en-GB"/>
        </w:rPr>
        <w:t>d</w:t>
      </w:r>
      <w:r w:rsidRPr="002F4043">
        <w:rPr>
          <w:rFonts w:ascii="Arial" w:eastAsia="Times New Roman" w:hAnsi="Arial" w:cs="Arial"/>
          <w:lang w:val="en-GB" w:eastAsia="en-GB"/>
        </w:rPr>
        <w:t xml:space="preserve"> </w:t>
      </w:r>
      <w:r>
        <w:rPr>
          <w:rFonts w:ascii="Arial" w:eastAsia="Times New Roman" w:hAnsi="Arial" w:cs="Arial"/>
          <w:lang w:val="en-GB" w:eastAsia="en-GB"/>
        </w:rPr>
        <w:t>by</w:t>
      </w:r>
      <w:r w:rsidR="00F014D5" w:rsidRPr="002F4043">
        <w:rPr>
          <w:rFonts w:ascii="Arial" w:eastAsia="Times New Roman" w:hAnsi="Arial" w:cs="Arial"/>
          <w:lang w:val="en-GB" w:eastAsia="en-GB"/>
        </w:rPr>
        <w:t xml:space="preserve"> Durham. </w:t>
      </w:r>
    </w:p>
    <w:p w14:paraId="7F828EC3" w14:textId="575D2FCF" w:rsidR="008E2737" w:rsidRPr="002F4043" w:rsidRDefault="00AD13CC" w:rsidP="008E2737">
      <w:pPr>
        <w:widowControl/>
        <w:spacing w:after="0" w:line="240" w:lineRule="auto"/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Chart </w:t>
      </w:r>
      <w:r w:rsidR="00802221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2</w:t>
      </w:r>
      <w:r w:rsidR="00515D5D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2</w:t>
      </w:r>
      <w:r w:rsidR="0073742E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: The number of Deliberate Secondary F</w:t>
      </w:r>
      <w:r w:rsidR="00CE1658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ires per 1,000 </w:t>
      </w:r>
      <w:r w:rsidR="00566D6A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population</w:t>
      </w:r>
      <w:r w:rsidR="005E01A0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566D6A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</w:t>
      </w:r>
      <w:r w:rsidR="00E0601B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S</w:t>
      </w:r>
      <w:r w:rsidR="008E2737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ource</w:t>
      </w:r>
      <w:r w:rsidR="00E0601B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 Home Office Incident Recording System, Fire statistics table </w:t>
      </w:r>
      <w:r w:rsidR="008D5CD7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0401: Deliberate fires</w:t>
      </w:r>
      <w:r w:rsidR="008E2737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attended by fire and rescue services in England, by incident type and fire and rescue authority</w:t>
      </w:r>
      <w:r w:rsidR="005E01A0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8E2737"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</w:p>
    <w:p w14:paraId="4EABDDA7" w14:textId="77777777" w:rsidR="0073742E" w:rsidRPr="002F4043" w:rsidRDefault="0073742E">
      <w:pPr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 w:rsidRPr="002F4043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br w:type="page"/>
      </w:r>
    </w:p>
    <w:p w14:paraId="3263319A" w14:textId="1B2342C7" w:rsidR="007F2E51" w:rsidRPr="00F13052" w:rsidRDefault="00F13052" w:rsidP="006F1497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color w:val="0070C0"/>
          <w:sz w:val="18"/>
          <w:szCs w:val="18"/>
          <w:lang w:val="en-GB"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70D9C98" wp14:editId="27BE05A5">
            <wp:simplePos x="0" y="0"/>
            <wp:positionH relativeFrom="margin">
              <wp:align>right</wp:align>
            </wp:positionH>
            <wp:positionV relativeFrom="paragraph">
              <wp:posOffset>701621</wp:posOffset>
            </wp:positionV>
            <wp:extent cx="9629775" cy="4095750"/>
            <wp:effectExtent l="0" t="0" r="9525" b="0"/>
            <wp:wrapThrough wrapText="bothSides">
              <wp:wrapPolygon edited="0">
                <wp:start x="0" y="0"/>
                <wp:lineTo x="0" y="21500"/>
                <wp:lineTo x="21579" y="21500"/>
                <wp:lineTo x="21579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02" w:rsidRPr="002D57F2">
        <w:rPr>
          <w:rFonts w:ascii="Arial" w:eastAsia="Times New Roman" w:hAnsi="Arial" w:cs="Arial"/>
          <w:lang w:val="en-GB" w:eastAsia="en-GB"/>
        </w:rPr>
        <w:t xml:space="preserve">Chart </w:t>
      </w:r>
      <w:r w:rsidR="00802221" w:rsidRPr="002D57F2">
        <w:rPr>
          <w:rFonts w:ascii="Arial" w:eastAsia="Times New Roman" w:hAnsi="Arial" w:cs="Arial"/>
          <w:lang w:val="en-GB" w:eastAsia="en-GB"/>
        </w:rPr>
        <w:t>2</w:t>
      </w:r>
      <w:r w:rsidR="00FE3E8A" w:rsidRPr="002D57F2">
        <w:rPr>
          <w:rFonts w:ascii="Arial" w:eastAsia="Times New Roman" w:hAnsi="Arial" w:cs="Arial"/>
          <w:lang w:val="en-GB" w:eastAsia="en-GB"/>
        </w:rPr>
        <w:t>3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 shows that</w:t>
      </w:r>
      <w:r w:rsidR="000A1208" w:rsidRPr="002D57F2">
        <w:rPr>
          <w:rFonts w:ascii="Arial" w:eastAsia="Times New Roman" w:hAnsi="Arial" w:cs="Arial"/>
          <w:lang w:val="en-GB" w:eastAsia="en-GB"/>
        </w:rPr>
        <w:t xml:space="preserve"> FG2 </w:t>
      </w:r>
      <w:r w:rsidR="00BD5FB8" w:rsidRPr="002D57F2">
        <w:rPr>
          <w:rFonts w:ascii="Arial" w:eastAsia="Times New Roman" w:hAnsi="Arial" w:cs="Arial"/>
          <w:lang w:val="en-GB" w:eastAsia="en-GB"/>
        </w:rPr>
        <w:t>average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 attendances at </w:t>
      </w:r>
      <w:r w:rsidR="006019A3" w:rsidRPr="002D57F2">
        <w:rPr>
          <w:rFonts w:ascii="Arial" w:eastAsia="Times New Roman" w:hAnsi="Arial" w:cs="Arial"/>
          <w:lang w:val="en-GB" w:eastAsia="en-GB"/>
        </w:rPr>
        <w:t>F</w:t>
      </w:r>
      <w:r w:rsidR="000A1208" w:rsidRPr="002D57F2">
        <w:rPr>
          <w:rFonts w:ascii="Arial" w:eastAsia="Times New Roman" w:hAnsi="Arial" w:cs="Arial"/>
          <w:lang w:val="en-GB" w:eastAsia="en-GB"/>
        </w:rPr>
        <w:t xml:space="preserve">ire </w:t>
      </w:r>
      <w:r w:rsidR="004E6020" w:rsidRPr="002D57F2">
        <w:rPr>
          <w:rFonts w:ascii="Arial" w:eastAsia="Times New Roman" w:hAnsi="Arial" w:cs="Arial"/>
          <w:lang w:val="en-GB" w:eastAsia="en-GB"/>
        </w:rPr>
        <w:t xml:space="preserve">False </w:t>
      </w:r>
      <w:r w:rsidR="000A1208" w:rsidRPr="002D57F2">
        <w:rPr>
          <w:rFonts w:ascii="Arial" w:eastAsia="Times New Roman" w:hAnsi="Arial" w:cs="Arial"/>
          <w:lang w:val="en-GB" w:eastAsia="en-GB"/>
        </w:rPr>
        <w:t>A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larms have been </w:t>
      </w:r>
      <w:r w:rsidR="000A1208" w:rsidRPr="002D57F2">
        <w:rPr>
          <w:rFonts w:ascii="Arial" w:eastAsia="Times New Roman" w:hAnsi="Arial" w:cs="Arial"/>
          <w:lang w:val="en-GB" w:eastAsia="en-GB"/>
        </w:rPr>
        <w:t xml:space="preserve">steadily 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reducing </w:t>
      </w:r>
      <w:r w:rsidR="000A1208" w:rsidRPr="002D57F2">
        <w:rPr>
          <w:rFonts w:ascii="Arial" w:eastAsia="Times New Roman" w:hAnsi="Arial" w:cs="Arial"/>
          <w:lang w:val="en-GB" w:eastAsia="en-GB"/>
        </w:rPr>
        <w:t>s</w:t>
      </w:r>
      <w:r w:rsidR="007F2E51" w:rsidRPr="002D57F2">
        <w:rPr>
          <w:rFonts w:ascii="Arial" w:eastAsia="Times New Roman" w:hAnsi="Arial" w:cs="Arial"/>
          <w:lang w:val="en-GB" w:eastAsia="en-GB"/>
        </w:rPr>
        <w:t>ince 200</w:t>
      </w:r>
      <w:r w:rsidR="000A1208" w:rsidRPr="002D57F2">
        <w:rPr>
          <w:rFonts w:ascii="Arial" w:eastAsia="Times New Roman" w:hAnsi="Arial" w:cs="Arial"/>
          <w:lang w:val="en-GB" w:eastAsia="en-GB"/>
        </w:rPr>
        <w:t>1</w:t>
      </w:r>
      <w:r w:rsidR="007F2E51" w:rsidRPr="002D57F2">
        <w:rPr>
          <w:rFonts w:ascii="Arial" w:eastAsia="Times New Roman" w:hAnsi="Arial" w:cs="Arial"/>
          <w:lang w:val="en-GB" w:eastAsia="en-GB"/>
        </w:rPr>
        <w:t>/0</w:t>
      </w:r>
      <w:r w:rsidR="000A1208" w:rsidRPr="002D57F2">
        <w:rPr>
          <w:rFonts w:ascii="Arial" w:eastAsia="Times New Roman" w:hAnsi="Arial" w:cs="Arial"/>
          <w:lang w:val="en-GB" w:eastAsia="en-GB"/>
        </w:rPr>
        <w:t>2</w:t>
      </w:r>
      <w:r w:rsidR="007F2E51" w:rsidRPr="002D57F2">
        <w:rPr>
          <w:rFonts w:ascii="Arial" w:eastAsia="Times New Roman" w:hAnsi="Arial" w:cs="Arial"/>
          <w:lang w:val="en-GB" w:eastAsia="en-GB"/>
        </w:rPr>
        <w:t>. The introduction and i</w:t>
      </w:r>
      <w:r w:rsidR="000A1208" w:rsidRPr="002D57F2">
        <w:rPr>
          <w:rFonts w:ascii="Arial" w:eastAsia="Times New Roman" w:hAnsi="Arial" w:cs="Arial"/>
          <w:lang w:val="en-GB" w:eastAsia="en-GB"/>
        </w:rPr>
        <w:t>mplementation of the Automatic F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ire </w:t>
      </w:r>
      <w:r w:rsidR="000A1208" w:rsidRPr="002D57F2">
        <w:rPr>
          <w:rFonts w:ascii="Arial" w:eastAsia="Times New Roman" w:hAnsi="Arial" w:cs="Arial"/>
          <w:lang w:val="en-GB" w:eastAsia="en-GB"/>
        </w:rPr>
        <w:t>A</w:t>
      </w:r>
      <w:r w:rsidR="00506A0E" w:rsidRPr="002D57F2">
        <w:rPr>
          <w:rFonts w:ascii="Arial" w:eastAsia="Times New Roman" w:hAnsi="Arial" w:cs="Arial"/>
          <w:lang w:val="en-GB" w:eastAsia="en-GB"/>
        </w:rPr>
        <w:t>larms</w:t>
      </w:r>
      <w:r w:rsidR="002D57F2" w:rsidRPr="002D57F2">
        <w:rPr>
          <w:rFonts w:ascii="Arial" w:eastAsia="Times New Roman" w:hAnsi="Arial" w:cs="Arial"/>
          <w:lang w:val="en-GB" w:eastAsia="en-GB"/>
        </w:rPr>
        <w:t xml:space="preserve"> (AFAs)</w:t>
      </w:r>
      <w:r w:rsidR="00506A0E" w:rsidRPr="002D57F2">
        <w:rPr>
          <w:rFonts w:ascii="Arial" w:eastAsia="Times New Roman" w:hAnsi="Arial" w:cs="Arial"/>
          <w:lang w:val="en-GB" w:eastAsia="en-GB"/>
        </w:rPr>
        <w:t xml:space="preserve"> Reduction P</w:t>
      </w:r>
      <w:r w:rsidR="007F2E51" w:rsidRPr="002D57F2">
        <w:rPr>
          <w:rFonts w:ascii="Arial" w:eastAsia="Times New Roman" w:hAnsi="Arial" w:cs="Arial"/>
          <w:lang w:val="en-GB" w:eastAsia="en-GB"/>
        </w:rPr>
        <w:t>olicy at ESFRS in 2010 can clearly be seen</w:t>
      </w:r>
      <w:r w:rsidR="00DB095F" w:rsidRPr="002D57F2">
        <w:rPr>
          <w:rFonts w:ascii="Arial" w:eastAsia="Times New Roman" w:hAnsi="Arial" w:cs="Arial"/>
          <w:lang w:val="en-GB" w:eastAsia="en-GB"/>
        </w:rPr>
        <w:t xml:space="preserve"> </w:t>
      </w:r>
      <w:r>
        <w:rPr>
          <w:rFonts w:ascii="Arial" w:eastAsia="Times New Roman" w:hAnsi="Arial" w:cs="Arial"/>
          <w:lang w:val="en-GB" w:eastAsia="en-GB"/>
        </w:rPr>
        <w:t>to have reduced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 </w:t>
      </w:r>
      <w:r>
        <w:rPr>
          <w:rFonts w:ascii="Arial" w:eastAsia="Times New Roman" w:hAnsi="Arial" w:cs="Arial"/>
          <w:lang w:val="en-GB" w:eastAsia="en-GB"/>
        </w:rPr>
        <w:t xml:space="preserve">the overall fire false alarm </w:t>
      </w:r>
      <w:r w:rsidR="00DB095F" w:rsidRPr="002D57F2">
        <w:rPr>
          <w:rFonts w:ascii="Arial" w:eastAsia="Times New Roman" w:hAnsi="Arial" w:cs="Arial"/>
          <w:lang w:val="en-GB" w:eastAsia="en-GB"/>
        </w:rPr>
        <w:t xml:space="preserve">numbers </w:t>
      </w:r>
      <w:r w:rsidR="007F2E51" w:rsidRPr="002D57F2">
        <w:rPr>
          <w:rFonts w:ascii="Arial" w:eastAsia="Times New Roman" w:hAnsi="Arial" w:cs="Arial"/>
          <w:lang w:val="en-GB" w:eastAsia="en-GB"/>
        </w:rPr>
        <w:t xml:space="preserve">from 2010/11 onwards. </w:t>
      </w:r>
      <w:r w:rsidR="002D57F2" w:rsidRPr="002D57F2">
        <w:rPr>
          <w:rFonts w:ascii="Arial" w:eastAsia="Times New Roman" w:hAnsi="Arial" w:cs="Arial"/>
          <w:lang w:val="en-GB" w:eastAsia="en-GB"/>
        </w:rPr>
        <w:t>(NB</w:t>
      </w:r>
      <w:r w:rsidR="002D57F2">
        <w:rPr>
          <w:rFonts w:ascii="Arial" w:eastAsia="Times New Roman" w:hAnsi="Arial" w:cs="Arial"/>
          <w:lang w:val="en-GB" w:eastAsia="en-GB"/>
        </w:rPr>
        <w:t xml:space="preserve">: </w:t>
      </w:r>
      <w:r w:rsidR="002D57F2" w:rsidRPr="002D57F2">
        <w:rPr>
          <w:rFonts w:ascii="Arial" w:eastAsia="Times New Roman" w:hAnsi="Arial" w:cs="Arial"/>
          <w:lang w:val="en-GB" w:eastAsia="en-GB"/>
        </w:rPr>
        <w:t xml:space="preserve">AFAs </w:t>
      </w:r>
      <w:r w:rsidR="002D57F2">
        <w:rPr>
          <w:rFonts w:ascii="Arial" w:eastAsia="Times New Roman" w:hAnsi="Arial" w:cs="Arial"/>
          <w:lang w:val="en-GB" w:eastAsia="en-GB"/>
        </w:rPr>
        <w:t xml:space="preserve">recorded by ESFRS in 2021/22 contributed to </w:t>
      </w:r>
      <w:r w:rsidR="002D59E9">
        <w:rPr>
          <w:rFonts w:ascii="Arial" w:eastAsia="Times New Roman" w:hAnsi="Arial" w:cs="Arial"/>
          <w:lang w:val="en-GB" w:eastAsia="en-GB"/>
        </w:rPr>
        <w:t>74</w:t>
      </w:r>
      <w:r w:rsidR="002D57F2">
        <w:rPr>
          <w:rFonts w:ascii="Arial" w:eastAsia="Times New Roman" w:hAnsi="Arial" w:cs="Arial"/>
          <w:lang w:val="en-GB" w:eastAsia="en-GB"/>
        </w:rPr>
        <w:t>%</w:t>
      </w:r>
      <w:r w:rsidR="002D57F2" w:rsidRPr="002D57F2">
        <w:rPr>
          <w:rFonts w:ascii="Arial" w:eastAsia="Times New Roman" w:hAnsi="Arial" w:cs="Arial"/>
          <w:lang w:val="en-GB" w:eastAsia="en-GB"/>
        </w:rPr>
        <w:t xml:space="preserve"> of all fire false alarms</w:t>
      </w:r>
      <w:r w:rsidR="002D57F2" w:rsidRPr="00F13052">
        <w:rPr>
          <w:rFonts w:ascii="Arial" w:eastAsia="Times New Roman" w:hAnsi="Arial" w:cs="Arial"/>
          <w:lang w:val="en-GB" w:eastAsia="en-GB"/>
        </w:rPr>
        <w:t xml:space="preserve">.) </w:t>
      </w:r>
      <w:r w:rsidR="00BD5FB8" w:rsidRPr="00F13052">
        <w:rPr>
          <w:rFonts w:ascii="Arial" w:eastAsia="Times New Roman" w:hAnsi="Arial" w:cs="Arial"/>
          <w:lang w:val="en-GB" w:eastAsia="en-GB"/>
        </w:rPr>
        <w:t>However, since 2012</w:t>
      </w:r>
      <w:r w:rsidR="00506A0E" w:rsidRPr="00F13052">
        <w:rPr>
          <w:rFonts w:ascii="Arial" w:eastAsia="Times New Roman" w:hAnsi="Arial" w:cs="Arial"/>
          <w:lang w:val="en-GB" w:eastAsia="en-GB"/>
        </w:rPr>
        <w:t>,</w:t>
      </w:r>
      <w:r w:rsidR="00BD5FB8" w:rsidRPr="00F13052">
        <w:rPr>
          <w:rFonts w:ascii="Arial" w:eastAsia="Times New Roman" w:hAnsi="Arial" w:cs="Arial"/>
          <w:lang w:val="en-GB" w:eastAsia="en-GB"/>
        </w:rPr>
        <w:t xml:space="preserve"> this decline has levelled </w:t>
      </w:r>
      <w:r>
        <w:rPr>
          <w:rFonts w:ascii="Arial" w:eastAsia="Times New Roman" w:hAnsi="Arial" w:cs="Arial"/>
          <w:lang w:val="en-GB" w:eastAsia="en-GB"/>
        </w:rPr>
        <w:t xml:space="preserve">off and </w:t>
      </w:r>
      <w:r w:rsidR="00E24608">
        <w:rPr>
          <w:rFonts w:ascii="Arial" w:eastAsia="Times New Roman" w:hAnsi="Arial" w:cs="Arial"/>
          <w:lang w:val="en-GB" w:eastAsia="en-GB"/>
        </w:rPr>
        <w:t xml:space="preserve">in 2021/22, </w:t>
      </w:r>
      <w:r w:rsidR="00D75191" w:rsidRPr="00F13052">
        <w:rPr>
          <w:rFonts w:ascii="Arial" w:eastAsia="Times New Roman" w:hAnsi="Arial" w:cs="Arial"/>
          <w:lang w:val="en-GB" w:eastAsia="en-GB"/>
        </w:rPr>
        <w:t xml:space="preserve">ESFRS </w:t>
      </w:r>
      <w:r>
        <w:rPr>
          <w:rFonts w:ascii="Arial" w:eastAsia="Times New Roman" w:hAnsi="Arial" w:cs="Arial"/>
          <w:lang w:val="en-GB" w:eastAsia="en-GB"/>
        </w:rPr>
        <w:t xml:space="preserve">continues to have </w:t>
      </w:r>
      <w:r w:rsidR="00945EB3" w:rsidRPr="00F13052">
        <w:rPr>
          <w:rFonts w:ascii="Arial" w:eastAsia="Times New Roman" w:hAnsi="Arial" w:cs="Arial"/>
          <w:lang w:val="en-GB" w:eastAsia="en-GB"/>
        </w:rPr>
        <w:t xml:space="preserve">the </w:t>
      </w:r>
      <w:r w:rsidR="007F2E51" w:rsidRPr="00F13052">
        <w:rPr>
          <w:rFonts w:ascii="Arial" w:eastAsia="Times New Roman" w:hAnsi="Arial" w:cs="Arial"/>
          <w:lang w:val="en-GB" w:eastAsia="en-GB"/>
        </w:rPr>
        <w:t>high</w:t>
      </w:r>
      <w:r w:rsidR="00945EB3" w:rsidRPr="00F13052">
        <w:rPr>
          <w:rFonts w:ascii="Arial" w:eastAsia="Times New Roman" w:hAnsi="Arial" w:cs="Arial"/>
          <w:lang w:val="en-GB" w:eastAsia="en-GB"/>
        </w:rPr>
        <w:t>est rate</w:t>
      </w:r>
      <w:r w:rsidR="007F2E51" w:rsidRPr="00F13052">
        <w:rPr>
          <w:rFonts w:ascii="Arial" w:eastAsia="Times New Roman" w:hAnsi="Arial" w:cs="Arial"/>
          <w:lang w:val="en-GB" w:eastAsia="en-GB"/>
        </w:rPr>
        <w:t xml:space="preserve"> </w:t>
      </w:r>
      <w:r>
        <w:rPr>
          <w:rFonts w:ascii="Arial" w:eastAsia="Times New Roman" w:hAnsi="Arial" w:cs="Arial"/>
          <w:lang w:val="en-GB" w:eastAsia="en-GB"/>
        </w:rPr>
        <w:t>(</w:t>
      </w:r>
      <w:r w:rsidR="00945EB3" w:rsidRPr="00F13052">
        <w:rPr>
          <w:rFonts w:ascii="Arial" w:eastAsia="Times New Roman" w:hAnsi="Arial" w:cs="Arial"/>
          <w:lang w:val="en-GB" w:eastAsia="en-GB"/>
        </w:rPr>
        <w:t>5.</w:t>
      </w:r>
      <w:r w:rsidR="002D57F2" w:rsidRPr="00F13052">
        <w:rPr>
          <w:rFonts w:ascii="Arial" w:eastAsia="Times New Roman" w:hAnsi="Arial" w:cs="Arial"/>
          <w:lang w:val="en-GB" w:eastAsia="en-GB"/>
        </w:rPr>
        <w:t>83</w:t>
      </w:r>
      <w:r w:rsidR="00E24608">
        <w:rPr>
          <w:rFonts w:ascii="Arial" w:eastAsia="Times New Roman" w:hAnsi="Arial" w:cs="Arial"/>
          <w:lang w:val="en-GB" w:eastAsia="en-GB"/>
        </w:rPr>
        <w:t>) of Fire False Alarms. The F</w:t>
      </w:r>
      <w:r w:rsidR="00506A0E" w:rsidRPr="00F13052">
        <w:rPr>
          <w:rFonts w:ascii="Arial" w:eastAsia="Times New Roman" w:hAnsi="Arial" w:cs="Arial"/>
          <w:lang w:val="en-GB" w:eastAsia="en-GB"/>
        </w:rPr>
        <w:t xml:space="preserve">G2 </w:t>
      </w:r>
      <w:r w:rsidR="00945EB3" w:rsidRPr="00F13052">
        <w:rPr>
          <w:rFonts w:ascii="Arial" w:eastAsia="Times New Roman" w:hAnsi="Arial" w:cs="Arial"/>
          <w:lang w:val="en-GB" w:eastAsia="en-GB"/>
        </w:rPr>
        <w:t xml:space="preserve">average </w:t>
      </w:r>
      <w:r w:rsidR="00E24608">
        <w:rPr>
          <w:rFonts w:ascii="Arial" w:eastAsia="Times New Roman" w:hAnsi="Arial" w:cs="Arial"/>
          <w:lang w:val="en-GB" w:eastAsia="en-GB"/>
        </w:rPr>
        <w:t>for the same period is</w:t>
      </w:r>
      <w:r w:rsidR="00945EB3" w:rsidRPr="00F13052">
        <w:rPr>
          <w:rFonts w:ascii="Arial" w:eastAsia="Times New Roman" w:hAnsi="Arial" w:cs="Arial"/>
          <w:lang w:val="en-GB" w:eastAsia="en-GB"/>
        </w:rPr>
        <w:t xml:space="preserve"> 3.</w:t>
      </w:r>
      <w:r w:rsidRPr="00F13052">
        <w:rPr>
          <w:rFonts w:ascii="Arial" w:eastAsia="Times New Roman" w:hAnsi="Arial" w:cs="Arial"/>
          <w:lang w:val="en-GB" w:eastAsia="en-GB"/>
        </w:rPr>
        <w:t>92</w:t>
      </w:r>
      <w:r w:rsidR="004E6020" w:rsidRPr="00F13052">
        <w:rPr>
          <w:rFonts w:ascii="Arial" w:eastAsia="Times New Roman" w:hAnsi="Arial" w:cs="Arial"/>
          <w:lang w:val="en-GB" w:eastAsia="en-GB"/>
        </w:rPr>
        <w:t xml:space="preserve"> per 1,000 population</w:t>
      </w:r>
      <w:r w:rsidR="004E298E" w:rsidRPr="00F13052">
        <w:rPr>
          <w:rFonts w:ascii="Arial" w:eastAsia="Times New Roman" w:hAnsi="Arial" w:cs="Arial"/>
          <w:lang w:val="en-GB" w:eastAsia="en-GB"/>
        </w:rPr>
        <w:t>.</w:t>
      </w:r>
    </w:p>
    <w:p w14:paraId="75EE3776" w14:textId="0AA936AE" w:rsidR="00515D5D" w:rsidRPr="00EC36B2" w:rsidRDefault="00A47AC1" w:rsidP="005E01A0">
      <w:pPr>
        <w:rPr>
          <w:rFonts w:ascii="Arial" w:eastAsia="Times New Roman" w:hAnsi="Arial" w:cs="Arial"/>
          <w:b/>
          <w:bCs/>
          <w:color w:val="FF0000"/>
          <w:sz w:val="18"/>
          <w:szCs w:val="18"/>
          <w:lang w:val="en-GB" w:eastAsia="en-GB"/>
        </w:rPr>
      </w:pPr>
      <w:r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C</w:t>
      </w:r>
      <w:r w:rsidR="007F2E51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hart </w:t>
      </w:r>
      <w:r w:rsidR="00FE3E8A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23</w:t>
      </w:r>
      <w:r w:rsidR="005E01A0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: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The number of </w:t>
      </w:r>
      <w:r w:rsidR="005124DB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Fire 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False </w:t>
      </w:r>
      <w:r w:rsidR="008E2737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Alarms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per 1,000 </w:t>
      </w:r>
      <w:r w:rsidR="00E0601B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population 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(</w:t>
      </w:r>
      <w:r w:rsidR="00E0601B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t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otal of </w:t>
      </w:r>
      <w:r w:rsidR="004E298E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f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alse alarm good intent, false alarm malicious and </w:t>
      </w:r>
      <w:r w:rsidR="000416E4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false</w:t>
      </w:r>
      <w:r w:rsidR="00B71356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alarm due to apparatus calls)</w:t>
      </w:r>
      <w:r w:rsidR="00E0601B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8E2737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(Source</w:t>
      </w:r>
      <w:r w:rsidR="00E0601B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 Home Office Incident Recording System, Fire statistics table </w:t>
      </w:r>
      <w:r w:rsidR="008E2737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0102: Incidents attended by fire and rescue services in England, by incident type and fire and rescue authority</w:t>
      </w:r>
      <w:r w:rsidR="005E01A0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8E2737" w:rsidRPr="00F13052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  <w:r w:rsidR="00515D5D" w:rsidRPr="00EC36B2">
        <w:rPr>
          <w:rFonts w:ascii="Arial" w:eastAsia="Times New Roman" w:hAnsi="Arial" w:cs="Arial"/>
          <w:b/>
          <w:bCs/>
          <w:color w:val="FF0000"/>
          <w:sz w:val="18"/>
          <w:szCs w:val="18"/>
          <w:lang w:val="en-GB" w:eastAsia="en-GB"/>
        </w:rPr>
        <w:br w:type="page"/>
      </w:r>
    </w:p>
    <w:p w14:paraId="36947047" w14:textId="1A0CD395" w:rsidR="0033128B" w:rsidRPr="00533329" w:rsidRDefault="00371B1C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 w:rsidRPr="00533329">
        <w:rPr>
          <w:rFonts w:ascii="Arial" w:eastAsia="Times New Roman" w:hAnsi="Arial" w:cs="Arial"/>
          <w:lang w:val="en-GB" w:eastAsia="en-GB"/>
        </w:rPr>
        <w:lastRenderedPageBreak/>
        <w:t>Chart 2</w:t>
      </w:r>
      <w:r w:rsidR="000E2B74" w:rsidRPr="00533329">
        <w:rPr>
          <w:rFonts w:ascii="Arial" w:eastAsia="Times New Roman" w:hAnsi="Arial" w:cs="Arial"/>
          <w:lang w:val="en-GB" w:eastAsia="en-GB"/>
        </w:rPr>
        <w:t>4</w:t>
      </w:r>
      <w:r w:rsidRPr="00533329">
        <w:rPr>
          <w:rFonts w:ascii="Arial" w:eastAsia="Times New Roman" w:hAnsi="Arial" w:cs="Arial"/>
          <w:lang w:val="en-GB" w:eastAsia="en-GB"/>
        </w:rPr>
        <w:t xml:space="preserve"> shows th</w:t>
      </w:r>
      <w:r w:rsidR="000E2B74" w:rsidRPr="00533329">
        <w:rPr>
          <w:rFonts w:ascii="Arial" w:eastAsia="Times New Roman" w:hAnsi="Arial" w:cs="Arial"/>
          <w:lang w:val="en-GB" w:eastAsia="en-GB"/>
        </w:rPr>
        <w:t xml:space="preserve">e number of Road Traffic Collisions (RTCs) per 1,000 population attended by </w:t>
      </w:r>
      <w:r w:rsidRPr="00533329">
        <w:rPr>
          <w:rFonts w:ascii="Arial" w:eastAsia="Times New Roman" w:hAnsi="Arial" w:cs="Arial"/>
          <w:lang w:val="en-GB" w:eastAsia="en-GB"/>
        </w:rPr>
        <w:t xml:space="preserve">FG2 </w:t>
      </w:r>
      <w:r w:rsidR="000E2B74" w:rsidRPr="00533329">
        <w:rPr>
          <w:rFonts w:ascii="Arial" w:eastAsia="Times New Roman" w:hAnsi="Arial" w:cs="Arial"/>
          <w:lang w:val="en-GB" w:eastAsia="en-GB"/>
        </w:rPr>
        <w:t xml:space="preserve">fire services since 2009/10. Based on data supplied by the Sussex Safer Road Partnership, ESFRS attends approximately a quarter of all RTCs in its service area, notably this figure could vary among the other FG2 members. Overall, RTCs have remained uniform among the FG2 group </w:t>
      </w:r>
      <w:r w:rsidR="00B5174D" w:rsidRPr="00533329">
        <w:rPr>
          <w:rFonts w:ascii="Arial" w:eastAsia="Times New Roman" w:hAnsi="Arial" w:cs="Arial"/>
          <w:lang w:val="en-GB" w:eastAsia="en-GB"/>
        </w:rPr>
        <w:t xml:space="preserve">up to 2019/20 </w:t>
      </w:r>
      <w:r w:rsidR="000E2B74" w:rsidRPr="00533329">
        <w:rPr>
          <w:rFonts w:ascii="Arial" w:eastAsia="Times New Roman" w:hAnsi="Arial" w:cs="Arial"/>
          <w:lang w:val="en-GB" w:eastAsia="en-GB"/>
        </w:rPr>
        <w:t xml:space="preserve">with </w:t>
      </w:r>
      <w:r w:rsidR="00C3500A" w:rsidRPr="00533329">
        <w:rPr>
          <w:rFonts w:ascii="Arial" w:eastAsia="Times New Roman" w:hAnsi="Arial" w:cs="Arial"/>
          <w:lang w:val="en-GB" w:eastAsia="en-GB"/>
        </w:rPr>
        <w:t xml:space="preserve">the </w:t>
      </w:r>
      <w:r w:rsidR="000E2B74" w:rsidRPr="00533329">
        <w:rPr>
          <w:rFonts w:ascii="Arial" w:eastAsia="Times New Roman" w:hAnsi="Arial" w:cs="Arial"/>
          <w:lang w:val="en-GB" w:eastAsia="en-GB"/>
        </w:rPr>
        <w:t xml:space="preserve">exception to </w:t>
      </w:r>
      <w:r w:rsidR="005F1C43" w:rsidRPr="00533329">
        <w:rPr>
          <w:rFonts w:ascii="Arial" w:eastAsia="Times New Roman" w:hAnsi="Arial" w:cs="Arial"/>
          <w:lang w:val="en-GB" w:eastAsia="en-GB"/>
        </w:rPr>
        <w:t>Norfolk</w:t>
      </w:r>
      <w:r w:rsidR="000E2B74" w:rsidRPr="00533329">
        <w:rPr>
          <w:rFonts w:ascii="Arial" w:eastAsia="Times New Roman" w:hAnsi="Arial" w:cs="Arial"/>
          <w:lang w:val="en-GB" w:eastAsia="en-GB"/>
        </w:rPr>
        <w:t xml:space="preserve">, which </w:t>
      </w:r>
      <w:r w:rsidR="005F1C43" w:rsidRPr="00533329">
        <w:rPr>
          <w:rFonts w:ascii="Arial" w:eastAsia="Times New Roman" w:hAnsi="Arial" w:cs="Arial"/>
          <w:lang w:val="en-GB" w:eastAsia="en-GB"/>
        </w:rPr>
        <w:t>has experienced considerable variation during this period.</w:t>
      </w:r>
    </w:p>
    <w:p w14:paraId="6F2CE065" w14:textId="5D65B873" w:rsidR="0033128B" w:rsidRPr="00533329" w:rsidRDefault="0033128B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</w:p>
    <w:p w14:paraId="4D609D6A" w14:textId="520E750A" w:rsidR="00E61865" w:rsidRPr="00016EDF" w:rsidRDefault="00016EDF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color w:val="FF0000"/>
          <w:sz w:val="18"/>
          <w:szCs w:val="18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531F489A" wp14:editId="25735E23">
            <wp:simplePos x="0" y="0"/>
            <wp:positionH relativeFrom="margin">
              <wp:align>right</wp:align>
            </wp:positionH>
            <wp:positionV relativeFrom="paragraph">
              <wp:posOffset>686462</wp:posOffset>
            </wp:positionV>
            <wp:extent cx="9620250" cy="3999230"/>
            <wp:effectExtent l="0" t="0" r="0" b="1270"/>
            <wp:wrapThrough wrapText="bothSides">
              <wp:wrapPolygon edited="0">
                <wp:start x="0" y="0"/>
                <wp:lineTo x="0" y="21504"/>
                <wp:lineTo x="21557" y="21504"/>
                <wp:lineTo x="21557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28B" w:rsidRPr="00016EDF">
        <w:rPr>
          <w:rFonts w:ascii="Arial" w:eastAsia="Times New Roman" w:hAnsi="Arial" w:cs="Arial"/>
          <w:lang w:val="en-GB" w:eastAsia="en-GB"/>
        </w:rPr>
        <w:t>In 202</w:t>
      </w:r>
      <w:r w:rsidR="00533329" w:rsidRPr="00016EDF">
        <w:rPr>
          <w:rFonts w:ascii="Arial" w:eastAsia="Times New Roman" w:hAnsi="Arial" w:cs="Arial"/>
          <w:lang w:val="en-GB" w:eastAsia="en-GB"/>
        </w:rPr>
        <w:t>1</w:t>
      </w:r>
      <w:r w:rsidR="0033128B" w:rsidRPr="00016EDF">
        <w:rPr>
          <w:rFonts w:ascii="Arial" w:eastAsia="Times New Roman" w:hAnsi="Arial" w:cs="Arial"/>
          <w:lang w:val="en-GB" w:eastAsia="en-GB"/>
        </w:rPr>
        <w:t>/2</w:t>
      </w:r>
      <w:r w:rsidR="00533329" w:rsidRPr="00016EDF">
        <w:rPr>
          <w:rFonts w:ascii="Arial" w:eastAsia="Times New Roman" w:hAnsi="Arial" w:cs="Arial"/>
          <w:lang w:val="en-GB" w:eastAsia="en-GB"/>
        </w:rPr>
        <w:t>2</w:t>
      </w:r>
      <w:r w:rsidR="0033128B" w:rsidRPr="00016EDF">
        <w:rPr>
          <w:rFonts w:ascii="Arial" w:eastAsia="Times New Roman" w:hAnsi="Arial" w:cs="Arial"/>
          <w:lang w:val="en-GB" w:eastAsia="en-GB"/>
        </w:rPr>
        <w:t>, ESFRS attended 0.</w:t>
      </w:r>
      <w:r w:rsidR="00533329" w:rsidRPr="00016EDF">
        <w:rPr>
          <w:rFonts w:ascii="Arial" w:eastAsia="Times New Roman" w:hAnsi="Arial" w:cs="Arial"/>
          <w:lang w:val="en-GB" w:eastAsia="en-GB"/>
        </w:rPr>
        <w:t>50</w:t>
      </w:r>
      <w:r w:rsidR="0033128B" w:rsidRPr="00016EDF">
        <w:rPr>
          <w:rFonts w:ascii="Arial" w:eastAsia="Times New Roman" w:hAnsi="Arial" w:cs="Arial"/>
          <w:lang w:val="en-GB" w:eastAsia="en-GB"/>
        </w:rPr>
        <w:t xml:space="preserve"> RTCs per 1,000 population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 </w:t>
      </w:r>
      <w:r w:rsidR="00533329" w:rsidRPr="00016EDF">
        <w:rPr>
          <w:rFonts w:ascii="Arial" w:eastAsia="Times New Roman" w:hAnsi="Arial" w:cs="Arial"/>
          <w:lang w:val="en-GB" w:eastAsia="en-GB"/>
        </w:rPr>
        <w:t>an increase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 from 0.</w:t>
      </w:r>
      <w:r w:rsidR="00533329" w:rsidRPr="00016EDF">
        <w:rPr>
          <w:rFonts w:ascii="Arial" w:eastAsia="Times New Roman" w:hAnsi="Arial" w:cs="Arial"/>
          <w:lang w:val="en-GB" w:eastAsia="en-GB"/>
        </w:rPr>
        <w:t>39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 in 20</w:t>
      </w:r>
      <w:r w:rsidR="00533329" w:rsidRPr="00016EDF">
        <w:rPr>
          <w:rFonts w:ascii="Arial" w:eastAsia="Times New Roman" w:hAnsi="Arial" w:cs="Arial"/>
          <w:lang w:val="en-GB" w:eastAsia="en-GB"/>
        </w:rPr>
        <w:t>20</w:t>
      </w:r>
      <w:r w:rsidR="00037151" w:rsidRPr="00016EDF">
        <w:rPr>
          <w:rFonts w:ascii="Arial" w:eastAsia="Times New Roman" w:hAnsi="Arial" w:cs="Arial"/>
          <w:lang w:val="en-GB" w:eastAsia="en-GB"/>
        </w:rPr>
        <w:t>/2</w:t>
      </w:r>
      <w:r w:rsidR="00533329" w:rsidRPr="00016EDF">
        <w:rPr>
          <w:rFonts w:ascii="Arial" w:eastAsia="Times New Roman" w:hAnsi="Arial" w:cs="Arial"/>
          <w:lang w:val="en-GB" w:eastAsia="en-GB"/>
        </w:rPr>
        <w:t>1</w:t>
      </w:r>
      <w:r w:rsidR="0033128B" w:rsidRPr="00016EDF">
        <w:rPr>
          <w:rFonts w:ascii="Arial" w:eastAsia="Times New Roman" w:hAnsi="Arial" w:cs="Arial"/>
          <w:lang w:val="en-GB" w:eastAsia="en-GB"/>
        </w:rPr>
        <w:t xml:space="preserve">. This was the </w:t>
      </w:r>
      <w:r w:rsidR="00533329" w:rsidRPr="00016EDF">
        <w:rPr>
          <w:rFonts w:ascii="Arial" w:eastAsia="Times New Roman" w:hAnsi="Arial" w:cs="Arial"/>
          <w:lang w:val="en-GB" w:eastAsia="en-GB"/>
        </w:rPr>
        <w:t>5</w:t>
      </w:r>
      <w:r w:rsidR="00533329" w:rsidRPr="00016EDF">
        <w:rPr>
          <w:rFonts w:ascii="Arial" w:eastAsia="Times New Roman" w:hAnsi="Arial" w:cs="Arial"/>
          <w:vertAlign w:val="superscript"/>
          <w:lang w:val="en-GB" w:eastAsia="en-GB"/>
        </w:rPr>
        <w:t>th</w:t>
      </w:r>
      <w:r w:rsidR="00533329" w:rsidRPr="00016EDF">
        <w:rPr>
          <w:rFonts w:ascii="Arial" w:eastAsia="Times New Roman" w:hAnsi="Arial" w:cs="Arial"/>
          <w:lang w:val="en-GB" w:eastAsia="en-GB"/>
        </w:rPr>
        <w:t xml:space="preserve"> low</w:t>
      </w:r>
      <w:r w:rsidR="0033128B" w:rsidRPr="00016EDF">
        <w:rPr>
          <w:rFonts w:ascii="Arial" w:eastAsia="Times New Roman" w:hAnsi="Arial" w:cs="Arial"/>
          <w:lang w:val="en-GB" w:eastAsia="en-GB"/>
        </w:rPr>
        <w:t>est among the FG2 members and below the FG2 average (0.</w:t>
      </w:r>
      <w:r w:rsidR="00533329" w:rsidRPr="00016EDF">
        <w:rPr>
          <w:rFonts w:ascii="Arial" w:eastAsia="Times New Roman" w:hAnsi="Arial" w:cs="Arial"/>
          <w:lang w:val="en-GB" w:eastAsia="en-GB"/>
        </w:rPr>
        <w:t>51</w:t>
      </w:r>
      <w:r w:rsidR="0033128B" w:rsidRPr="00016EDF">
        <w:rPr>
          <w:rFonts w:ascii="Arial" w:eastAsia="Times New Roman" w:hAnsi="Arial" w:cs="Arial"/>
          <w:lang w:val="en-GB" w:eastAsia="en-GB"/>
        </w:rPr>
        <w:t>)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. This </w:t>
      </w:r>
      <w:r w:rsidR="00533329" w:rsidRPr="00016EDF">
        <w:rPr>
          <w:rFonts w:ascii="Arial" w:eastAsia="Times New Roman" w:hAnsi="Arial" w:cs="Arial"/>
          <w:lang w:val="en-GB" w:eastAsia="en-GB"/>
        </w:rPr>
        <w:t>notable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 </w:t>
      </w:r>
      <w:r w:rsidR="00533329" w:rsidRPr="00016EDF">
        <w:rPr>
          <w:rFonts w:ascii="Arial" w:eastAsia="Times New Roman" w:hAnsi="Arial" w:cs="Arial"/>
          <w:lang w:val="en-GB" w:eastAsia="en-GB"/>
        </w:rPr>
        <w:t>increase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 from 20</w:t>
      </w:r>
      <w:r w:rsidR="00533329" w:rsidRPr="00016EDF">
        <w:rPr>
          <w:rFonts w:ascii="Arial" w:eastAsia="Times New Roman" w:hAnsi="Arial" w:cs="Arial"/>
          <w:lang w:val="en-GB" w:eastAsia="en-GB"/>
        </w:rPr>
        <w:t>20</w:t>
      </w:r>
      <w:r w:rsidR="00037151" w:rsidRPr="00016EDF">
        <w:rPr>
          <w:rFonts w:ascii="Arial" w:eastAsia="Times New Roman" w:hAnsi="Arial" w:cs="Arial"/>
          <w:lang w:val="en-GB" w:eastAsia="en-GB"/>
        </w:rPr>
        <w:t>/2</w:t>
      </w:r>
      <w:r w:rsidR="00533329" w:rsidRPr="00016EDF">
        <w:rPr>
          <w:rFonts w:ascii="Arial" w:eastAsia="Times New Roman" w:hAnsi="Arial" w:cs="Arial"/>
          <w:lang w:val="en-GB" w:eastAsia="en-GB"/>
        </w:rPr>
        <w:t>1</w:t>
      </w:r>
      <w:r w:rsidR="00037151" w:rsidRPr="00016EDF">
        <w:rPr>
          <w:rFonts w:ascii="Arial" w:eastAsia="Times New Roman" w:hAnsi="Arial" w:cs="Arial"/>
          <w:lang w:val="en-GB" w:eastAsia="en-GB"/>
        </w:rPr>
        <w:t xml:space="preserve"> was owing </w:t>
      </w:r>
      <w:r w:rsidR="00B5174D" w:rsidRPr="00016EDF">
        <w:rPr>
          <w:rFonts w:ascii="Arial" w:eastAsia="Times New Roman" w:hAnsi="Arial" w:cs="Arial"/>
          <w:lang w:val="en-GB" w:eastAsia="en-GB"/>
        </w:rPr>
        <w:t xml:space="preserve">to </w:t>
      </w:r>
      <w:r w:rsidR="00533329" w:rsidRPr="00016EDF">
        <w:rPr>
          <w:rFonts w:ascii="Arial" w:eastAsia="Times New Roman" w:hAnsi="Arial" w:cs="Arial"/>
          <w:lang w:val="en-GB" w:eastAsia="en-GB"/>
        </w:rPr>
        <w:t xml:space="preserve">the removal of </w:t>
      </w:r>
      <w:r w:rsidR="00B5174D" w:rsidRPr="00016EDF">
        <w:rPr>
          <w:rFonts w:ascii="Arial" w:eastAsia="Times New Roman" w:hAnsi="Arial" w:cs="Arial"/>
          <w:lang w:val="en-GB" w:eastAsia="en-GB"/>
        </w:rPr>
        <w:t>COVID 19 restrictions, which included the working from home rule. Th</w:t>
      </w:r>
      <w:r w:rsidR="00533329" w:rsidRPr="00016EDF">
        <w:rPr>
          <w:rFonts w:ascii="Arial" w:eastAsia="Times New Roman" w:hAnsi="Arial" w:cs="Arial"/>
          <w:lang w:val="en-GB" w:eastAsia="en-GB"/>
        </w:rPr>
        <w:t xml:space="preserve">erefore, there has been a </w:t>
      </w:r>
      <w:r w:rsidR="00B5174D" w:rsidRPr="00016EDF">
        <w:rPr>
          <w:rFonts w:ascii="Arial" w:eastAsia="Times New Roman" w:hAnsi="Arial" w:cs="Arial"/>
          <w:lang w:val="en-GB" w:eastAsia="en-GB"/>
        </w:rPr>
        <w:t xml:space="preserve">significantly </w:t>
      </w:r>
      <w:r w:rsidR="00533329" w:rsidRPr="00016EDF">
        <w:rPr>
          <w:rFonts w:ascii="Arial" w:eastAsia="Times New Roman" w:hAnsi="Arial" w:cs="Arial"/>
          <w:lang w:val="en-GB" w:eastAsia="en-GB"/>
        </w:rPr>
        <w:t>increase in</w:t>
      </w:r>
      <w:r w:rsidR="00B5174D" w:rsidRPr="00016EDF">
        <w:rPr>
          <w:rFonts w:ascii="Arial" w:eastAsia="Times New Roman" w:hAnsi="Arial" w:cs="Arial"/>
          <w:lang w:val="en-GB" w:eastAsia="en-GB"/>
        </w:rPr>
        <w:t xml:space="preserve"> the number of vehicles </w:t>
      </w:r>
      <w:r w:rsidR="00533329" w:rsidRPr="00016EDF">
        <w:rPr>
          <w:rFonts w:ascii="Arial" w:eastAsia="Times New Roman" w:hAnsi="Arial" w:cs="Arial"/>
          <w:lang w:val="en-GB" w:eastAsia="en-GB"/>
        </w:rPr>
        <w:t>returning to the r</w:t>
      </w:r>
      <w:r w:rsidR="00B5174D" w:rsidRPr="00016EDF">
        <w:rPr>
          <w:rFonts w:ascii="Arial" w:eastAsia="Times New Roman" w:hAnsi="Arial" w:cs="Arial"/>
          <w:lang w:val="en-GB" w:eastAsia="en-GB"/>
        </w:rPr>
        <w:t>o</w:t>
      </w:r>
      <w:r w:rsidR="00533329" w:rsidRPr="00016EDF">
        <w:rPr>
          <w:rFonts w:ascii="Arial" w:eastAsia="Times New Roman" w:hAnsi="Arial" w:cs="Arial"/>
          <w:lang w:val="en-GB" w:eastAsia="en-GB"/>
        </w:rPr>
        <w:t>ads in 2021/22 in line with pre-COVID conditions.</w:t>
      </w:r>
    </w:p>
    <w:p w14:paraId="66B866A9" w14:textId="31E0578F" w:rsidR="00E61865" w:rsidRPr="00016EDF" w:rsidRDefault="00E61865">
      <w:pPr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Chart 2</w:t>
      </w:r>
      <w:r w:rsidR="00FE3E8A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4</w:t>
      </w:r>
      <w:r w:rsidR="00C3500A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: 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The number of Road Traffic Collisions (RTCs) per 1,000 population. (Source</w:t>
      </w:r>
      <w:r w:rsidR="00E0601B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 Home Office Incident Recording System, Fire statistics table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0901: Non-fire Incidents attended by fire and rescue services in England, by incident type and fire and rescue authority</w:t>
      </w:r>
      <w:r w:rsidR="005E01A0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br w:type="page"/>
      </w:r>
    </w:p>
    <w:p w14:paraId="63B0DAE1" w14:textId="351FE3A0" w:rsidR="00C3500A" w:rsidRPr="00FE2C26" w:rsidRDefault="00C3500A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 w:rsidRPr="00016EDF">
        <w:rPr>
          <w:rFonts w:ascii="Arial" w:eastAsia="Times New Roman" w:hAnsi="Arial" w:cs="Arial"/>
          <w:lang w:val="en-GB" w:eastAsia="en-GB"/>
        </w:rPr>
        <w:lastRenderedPageBreak/>
        <w:t>Chart 2</w:t>
      </w:r>
      <w:r w:rsidR="00756968" w:rsidRPr="00016EDF">
        <w:rPr>
          <w:rFonts w:ascii="Arial" w:eastAsia="Times New Roman" w:hAnsi="Arial" w:cs="Arial"/>
          <w:lang w:val="en-GB" w:eastAsia="en-GB"/>
        </w:rPr>
        <w:t>5</w:t>
      </w:r>
      <w:r w:rsidRPr="00016EDF">
        <w:rPr>
          <w:rFonts w:ascii="Arial" w:eastAsia="Times New Roman" w:hAnsi="Arial" w:cs="Arial"/>
          <w:lang w:val="en-GB" w:eastAsia="en-GB"/>
        </w:rPr>
        <w:t xml:space="preserve"> shows the number of R</w:t>
      </w:r>
      <w:r w:rsidR="00756968" w:rsidRPr="00016EDF">
        <w:rPr>
          <w:rFonts w:ascii="Arial" w:eastAsia="Times New Roman" w:hAnsi="Arial" w:cs="Arial"/>
          <w:lang w:val="en-GB" w:eastAsia="en-GB"/>
        </w:rPr>
        <w:t xml:space="preserve">escue </w:t>
      </w:r>
      <w:r w:rsidRPr="00016EDF">
        <w:rPr>
          <w:rFonts w:ascii="Arial" w:eastAsia="Times New Roman" w:hAnsi="Arial" w:cs="Arial"/>
          <w:lang w:val="en-GB" w:eastAsia="en-GB"/>
        </w:rPr>
        <w:t>o</w:t>
      </w:r>
      <w:r w:rsidR="00756968" w:rsidRPr="00016EDF">
        <w:rPr>
          <w:rFonts w:ascii="Arial" w:eastAsia="Times New Roman" w:hAnsi="Arial" w:cs="Arial"/>
          <w:lang w:val="en-GB" w:eastAsia="en-GB"/>
        </w:rPr>
        <w:t>r evacuation from water and Flooding incidents</w:t>
      </w:r>
      <w:r w:rsidR="0060795E" w:rsidRPr="00016EDF">
        <w:rPr>
          <w:rFonts w:ascii="Arial" w:eastAsia="Times New Roman" w:hAnsi="Arial" w:cs="Arial"/>
          <w:lang w:val="en-GB" w:eastAsia="en-GB"/>
        </w:rPr>
        <w:t xml:space="preserve"> (which include, making safe, pumping out, advice only, standby and other)</w:t>
      </w:r>
      <w:r w:rsidR="00756968" w:rsidRPr="00016EDF">
        <w:rPr>
          <w:rFonts w:ascii="Arial" w:eastAsia="Times New Roman" w:hAnsi="Arial" w:cs="Arial"/>
          <w:lang w:val="en-GB" w:eastAsia="en-GB"/>
        </w:rPr>
        <w:t xml:space="preserve"> combined</w:t>
      </w:r>
      <w:r w:rsidRPr="00016EDF">
        <w:rPr>
          <w:rFonts w:ascii="Arial" w:eastAsia="Times New Roman" w:hAnsi="Arial" w:cs="Arial"/>
          <w:lang w:val="en-GB" w:eastAsia="en-GB"/>
        </w:rPr>
        <w:t xml:space="preserve"> per 1,000 population since 2009/10. </w:t>
      </w:r>
      <w:r w:rsidR="00016EDF">
        <w:rPr>
          <w:rFonts w:ascii="Arial" w:eastAsia="Times New Roman" w:hAnsi="Arial" w:cs="Arial"/>
          <w:lang w:val="en-GB" w:eastAsia="en-GB"/>
        </w:rPr>
        <w:t>In 2021/22</w:t>
      </w:r>
      <w:r w:rsidR="00016EDF" w:rsidRPr="00016EDF">
        <w:rPr>
          <w:rFonts w:ascii="Arial" w:eastAsia="Times New Roman" w:hAnsi="Arial" w:cs="Arial"/>
          <w:lang w:val="en-GB" w:eastAsia="en-GB"/>
        </w:rPr>
        <w:t xml:space="preserve">, </w:t>
      </w:r>
      <w:r w:rsidR="00E327CD" w:rsidRPr="00016EDF">
        <w:rPr>
          <w:rFonts w:ascii="Arial" w:eastAsia="Times New Roman" w:hAnsi="Arial" w:cs="Arial"/>
          <w:lang w:val="en-GB" w:eastAsia="en-GB"/>
        </w:rPr>
        <w:t>8</w:t>
      </w:r>
      <w:r w:rsidR="00016EDF" w:rsidRPr="00016EDF">
        <w:rPr>
          <w:rFonts w:ascii="Arial" w:eastAsia="Times New Roman" w:hAnsi="Arial" w:cs="Arial"/>
          <w:lang w:val="en-GB" w:eastAsia="en-GB"/>
        </w:rPr>
        <w:t>8</w:t>
      </w:r>
      <w:r w:rsidR="00E327CD" w:rsidRPr="00016EDF">
        <w:rPr>
          <w:rFonts w:ascii="Arial" w:eastAsia="Times New Roman" w:hAnsi="Arial" w:cs="Arial"/>
          <w:lang w:val="en-GB" w:eastAsia="en-GB"/>
        </w:rPr>
        <w:t xml:space="preserve">% of </w:t>
      </w:r>
      <w:r w:rsidR="00273E29" w:rsidRPr="00016EDF">
        <w:rPr>
          <w:rFonts w:ascii="Arial" w:eastAsia="Times New Roman" w:hAnsi="Arial" w:cs="Arial"/>
          <w:lang w:val="en-GB" w:eastAsia="en-GB"/>
        </w:rPr>
        <w:t>all</w:t>
      </w:r>
      <w:r w:rsidR="00E327CD" w:rsidRPr="00016EDF">
        <w:rPr>
          <w:rFonts w:ascii="Arial" w:eastAsia="Times New Roman" w:hAnsi="Arial" w:cs="Arial"/>
          <w:lang w:val="en-GB" w:eastAsia="en-GB"/>
        </w:rPr>
        <w:t xml:space="preserve"> Flooding incidents</w:t>
      </w:r>
      <w:r w:rsidR="00016EDF" w:rsidRPr="00016EDF">
        <w:rPr>
          <w:rFonts w:ascii="Arial" w:eastAsia="Times New Roman" w:hAnsi="Arial" w:cs="Arial"/>
          <w:lang w:val="en-GB" w:eastAsia="en-GB"/>
        </w:rPr>
        <w:t xml:space="preserve"> attended by ESFRS</w:t>
      </w:r>
      <w:r w:rsidR="00E327CD" w:rsidRPr="00016EDF">
        <w:rPr>
          <w:rFonts w:ascii="Arial" w:eastAsia="Times New Roman" w:hAnsi="Arial" w:cs="Arial"/>
          <w:lang w:val="en-GB" w:eastAsia="en-GB"/>
        </w:rPr>
        <w:t xml:space="preserve"> occur</w:t>
      </w:r>
      <w:r w:rsidR="00016EDF" w:rsidRPr="00016EDF">
        <w:rPr>
          <w:rFonts w:ascii="Arial" w:eastAsia="Times New Roman" w:hAnsi="Arial" w:cs="Arial"/>
          <w:lang w:val="en-GB" w:eastAsia="en-GB"/>
        </w:rPr>
        <w:t>red</w:t>
      </w:r>
      <w:r w:rsidR="00E327CD" w:rsidRPr="00016EDF">
        <w:rPr>
          <w:rFonts w:ascii="Arial" w:eastAsia="Times New Roman" w:hAnsi="Arial" w:cs="Arial"/>
          <w:lang w:val="en-GB" w:eastAsia="en-GB"/>
        </w:rPr>
        <w:t xml:space="preserve"> in dwellings</w:t>
      </w:r>
      <w:r w:rsidR="00E327CD" w:rsidRPr="00FE2C26">
        <w:rPr>
          <w:rFonts w:ascii="Arial" w:eastAsia="Times New Roman" w:hAnsi="Arial" w:cs="Arial"/>
          <w:lang w:val="en-GB" w:eastAsia="en-GB"/>
        </w:rPr>
        <w:t xml:space="preserve">. </w:t>
      </w:r>
      <w:r w:rsidRPr="00FE2C26">
        <w:rPr>
          <w:rFonts w:ascii="Arial" w:eastAsia="Times New Roman" w:hAnsi="Arial" w:cs="Arial"/>
          <w:lang w:val="en-GB" w:eastAsia="en-GB"/>
        </w:rPr>
        <w:t xml:space="preserve">Overall, </w:t>
      </w:r>
      <w:r w:rsidR="00D67F2F" w:rsidRPr="00FE2C26">
        <w:rPr>
          <w:rFonts w:ascii="Arial" w:eastAsia="Times New Roman" w:hAnsi="Arial" w:cs="Arial"/>
          <w:lang w:val="en-GB" w:eastAsia="en-GB"/>
        </w:rPr>
        <w:t>this data is varied, however, West Sussex, Durham and Norfolk have e</w:t>
      </w:r>
      <w:r w:rsidRPr="00FE2C26">
        <w:rPr>
          <w:rFonts w:ascii="Arial" w:eastAsia="Times New Roman" w:hAnsi="Arial" w:cs="Arial"/>
          <w:lang w:val="en-GB" w:eastAsia="en-GB"/>
        </w:rPr>
        <w:t xml:space="preserve">xperienced </w:t>
      </w:r>
      <w:r w:rsidR="00D67F2F" w:rsidRPr="00FE2C26">
        <w:rPr>
          <w:rFonts w:ascii="Arial" w:eastAsia="Times New Roman" w:hAnsi="Arial" w:cs="Arial"/>
          <w:lang w:val="en-GB" w:eastAsia="en-GB"/>
        </w:rPr>
        <w:t xml:space="preserve">the greatest </w:t>
      </w:r>
      <w:r w:rsidRPr="00FE2C26">
        <w:rPr>
          <w:rFonts w:ascii="Arial" w:eastAsia="Times New Roman" w:hAnsi="Arial" w:cs="Arial"/>
          <w:lang w:val="en-GB" w:eastAsia="en-GB"/>
        </w:rPr>
        <w:t>variation during this period.</w:t>
      </w:r>
    </w:p>
    <w:p w14:paraId="12C9C514" w14:textId="29298DC8" w:rsidR="00C3500A" w:rsidRPr="00FE2C26" w:rsidRDefault="00C3500A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</w:p>
    <w:p w14:paraId="6C2341CE" w14:textId="5C203B95" w:rsidR="00E61865" w:rsidRPr="00FE2C26" w:rsidRDefault="00FE2C26" w:rsidP="006F1497">
      <w:pPr>
        <w:widowControl/>
        <w:spacing w:after="0" w:line="240" w:lineRule="auto"/>
        <w:ind w:right="416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color w:val="0070C0"/>
          <w:sz w:val="18"/>
          <w:szCs w:val="18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18A3151" wp14:editId="66E59220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9620250" cy="3999230"/>
            <wp:effectExtent l="0" t="0" r="0" b="1270"/>
            <wp:wrapThrough wrapText="bothSides">
              <wp:wrapPolygon edited="0">
                <wp:start x="0" y="0"/>
                <wp:lineTo x="0" y="21504"/>
                <wp:lineTo x="21557" y="21504"/>
                <wp:lineTo x="2155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00A" w:rsidRPr="00FE2C26">
        <w:rPr>
          <w:rFonts w:ascii="Arial" w:eastAsia="Times New Roman" w:hAnsi="Arial" w:cs="Arial"/>
          <w:lang w:val="en-GB" w:eastAsia="en-GB"/>
        </w:rPr>
        <w:t>In 20</w:t>
      </w:r>
      <w:r w:rsidR="00ED72A9" w:rsidRPr="00FE2C26">
        <w:rPr>
          <w:rFonts w:ascii="Arial" w:eastAsia="Times New Roman" w:hAnsi="Arial" w:cs="Arial"/>
          <w:lang w:val="en-GB" w:eastAsia="en-GB"/>
        </w:rPr>
        <w:t>2</w:t>
      </w:r>
      <w:r w:rsidRPr="00FE2C26">
        <w:rPr>
          <w:rFonts w:ascii="Arial" w:eastAsia="Times New Roman" w:hAnsi="Arial" w:cs="Arial"/>
          <w:lang w:val="en-GB" w:eastAsia="en-GB"/>
        </w:rPr>
        <w:t>1</w:t>
      </w:r>
      <w:r w:rsidR="00700635" w:rsidRPr="00FE2C26">
        <w:rPr>
          <w:rFonts w:ascii="Arial" w:eastAsia="Times New Roman" w:hAnsi="Arial" w:cs="Arial"/>
          <w:lang w:val="en-GB" w:eastAsia="en-GB"/>
        </w:rPr>
        <w:t>/2</w:t>
      </w:r>
      <w:r w:rsidRPr="00FE2C26">
        <w:rPr>
          <w:rFonts w:ascii="Arial" w:eastAsia="Times New Roman" w:hAnsi="Arial" w:cs="Arial"/>
          <w:lang w:val="en-GB" w:eastAsia="en-GB"/>
        </w:rPr>
        <w:t>2</w:t>
      </w:r>
      <w:r w:rsidR="00C3500A" w:rsidRPr="00FE2C26">
        <w:rPr>
          <w:rFonts w:ascii="Arial" w:eastAsia="Times New Roman" w:hAnsi="Arial" w:cs="Arial"/>
          <w:lang w:val="en-GB" w:eastAsia="en-GB"/>
        </w:rPr>
        <w:t xml:space="preserve">, ESFRS </w:t>
      </w:r>
      <w:r w:rsidR="003E7F0B" w:rsidRPr="00FE2C26">
        <w:rPr>
          <w:rFonts w:ascii="Arial" w:eastAsia="Times New Roman" w:hAnsi="Arial" w:cs="Arial"/>
          <w:lang w:val="en-GB" w:eastAsia="en-GB"/>
        </w:rPr>
        <w:t>had the</w:t>
      </w:r>
      <w:r w:rsidR="00ED72A9" w:rsidRPr="00FE2C26">
        <w:rPr>
          <w:rFonts w:ascii="Arial" w:eastAsia="Times New Roman" w:hAnsi="Arial" w:cs="Arial"/>
          <w:lang w:val="en-GB" w:eastAsia="en-GB"/>
        </w:rPr>
        <w:t xml:space="preserve"> </w:t>
      </w:r>
      <w:r w:rsidR="003E7F0B" w:rsidRPr="00FE2C26">
        <w:rPr>
          <w:rFonts w:ascii="Arial" w:eastAsia="Times New Roman" w:hAnsi="Arial" w:cs="Arial"/>
          <w:lang w:val="en-GB" w:eastAsia="en-GB"/>
        </w:rPr>
        <w:t>highest number of incidents with 0.</w:t>
      </w:r>
      <w:r w:rsidRPr="00FE2C26">
        <w:rPr>
          <w:rFonts w:ascii="Arial" w:eastAsia="Times New Roman" w:hAnsi="Arial" w:cs="Arial"/>
          <w:lang w:val="en-GB" w:eastAsia="en-GB"/>
        </w:rPr>
        <w:t>52</w:t>
      </w:r>
      <w:r w:rsidR="003E7F0B" w:rsidRPr="00FE2C26">
        <w:rPr>
          <w:rFonts w:ascii="Arial" w:eastAsia="Times New Roman" w:hAnsi="Arial" w:cs="Arial"/>
          <w:lang w:val="en-GB" w:eastAsia="en-GB"/>
        </w:rPr>
        <w:t xml:space="preserve"> </w:t>
      </w:r>
      <w:r w:rsidR="00C3500A" w:rsidRPr="00FE2C26">
        <w:rPr>
          <w:rFonts w:ascii="Arial" w:eastAsia="Times New Roman" w:hAnsi="Arial" w:cs="Arial"/>
          <w:lang w:val="en-GB" w:eastAsia="en-GB"/>
        </w:rPr>
        <w:t>per 1,000 population</w:t>
      </w:r>
      <w:r w:rsidR="00ED72A9" w:rsidRPr="00FE2C26">
        <w:rPr>
          <w:rFonts w:ascii="Arial" w:eastAsia="Times New Roman" w:hAnsi="Arial" w:cs="Arial"/>
          <w:lang w:val="en-GB" w:eastAsia="en-GB"/>
        </w:rPr>
        <w:t xml:space="preserve"> and </w:t>
      </w:r>
      <w:r w:rsidRPr="00FE2C26">
        <w:rPr>
          <w:rFonts w:ascii="Arial" w:eastAsia="Times New Roman" w:hAnsi="Arial" w:cs="Arial"/>
          <w:lang w:val="en-GB" w:eastAsia="en-GB"/>
        </w:rPr>
        <w:t>twice the</w:t>
      </w:r>
      <w:r w:rsidR="00ED72A9" w:rsidRPr="00FE2C26">
        <w:rPr>
          <w:rFonts w:ascii="Arial" w:eastAsia="Times New Roman" w:hAnsi="Arial" w:cs="Arial"/>
          <w:lang w:val="en-GB" w:eastAsia="en-GB"/>
        </w:rPr>
        <w:t xml:space="preserve"> FG2 </w:t>
      </w:r>
      <w:r w:rsidR="003E7F0B" w:rsidRPr="00FE2C26">
        <w:rPr>
          <w:rFonts w:ascii="Arial" w:eastAsia="Times New Roman" w:hAnsi="Arial" w:cs="Arial"/>
          <w:lang w:val="en-GB" w:eastAsia="en-GB"/>
        </w:rPr>
        <w:t>average</w:t>
      </w:r>
      <w:r w:rsidR="00ED72A9" w:rsidRPr="00FE2C26">
        <w:rPr>
          <w:rFonts w:ascii="Arial" w:eastAsia="Times New Roman" w:hAnsi="Arial" w:cs="Arial"/>
          <w:lang w:val="en-GB" w:eastAsia="en-GB"/>
        </w:rPr>
        <w:t xml:space="preserve"> of 0.2</w:t>
      </w:r>
      <w:r w:rsidRPr="00FE2C26">
        <w:rPr>
          <w:rFonts w:ascii="Arial" w:eastAsia="Times New Roman" w:hAnsi="Arial" w:cs="Arial"/>
          <w:lang w:val="en-GB" w:eastAsia="en-GB"/>
        </w:rPr>
        <w:t>3</w:t>
      </w:r>
      <w:r w:rsidR="003E7F0B" w:rsidRPr="00FE2C26">
        <w:rPr>
          <w:rFonts w:ascii="Arial" w:eastAsia="Times New Roman" w:hAnsi="Arial" w:cs="Arial"/>
          <w:lang w:val="en-GB" w:eastAsia="en-GB"/>
        </w:rPr>
        <w:t xml:space="preserve">. </w:t>
      </w:r>
      <w:r w:rsidRPr="00FE2C26">
        <w:rPr>
          <w:rFonts w:ascii="Arial" w:eastAsia="Times New Roman" w:hAnsi="Arial" w:cs="Arial"/>
          <w:lang w:val="en-GB" w:eastAsia="en-GB"/>
        </w:rPr>
        <w:t>S</w:t>
      </w:r>
      <w:r w:rsidR="00062BC2" w:rsidRPr="00FE2C26">
        <w:rPr>
          <w:rFonts w:ascii="Arial" w:eastAsia="Times New Roman" w:hAnsi="Arial" w:cs="Arial"/>
          <w:lang w:val="en-GB" w:eastAsia="en-GB"/>
        </w:rPr>
        <w:t>ince 2009/10 barring three years, ESFRS has had the highest number of incidents and remains significantly above the FG2 average.</w:t>
      </w:r>
    </w:p>
    <w:p w14:paraId="02408C4D" w14:textId="4D7DB7AE" w:rsidR="00E61865" w:rsidRPr="00016EDF" w:rsidRDefault="00E61865" w:rsidP="00E61865">
      <w:pPr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</w:pP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Chart 2</w:t>
      </w:r>
      <w:r w:rsidR="00FE3E8A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5</w:t>
      </w:r>
      <w:r w:rsidR="00E0601B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: 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The number of R</w:t>
      </w:r>
      <w:r w:rsidR="00FE3E8A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escue or evacuation from </w:t>
      </w:r>
      <w:r w:rsidR="003E7F0B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water and Flooding incidents </w:t>
      </w:r>
      <w:r w:rsidR="0040773E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per 1,000 population</w:t>
      </w:r>
      <w:r w:rsidR="00E0601B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40773E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Source</w:t>
      </w:r>
      <w:r w:rsidR="00E0601B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 Home Office Incident Recording System, Fire statistics table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0901: Non-fire Incidents attended by fire and rescue services in England, by incident type and fire and rescue authority</w:t>
      </w:r>
      <w:r w:rsidR="00E0601B"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Pr="00016EDF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)</w:t>
      </w:r>
    </w:p>
    <w:p w14:paraId="0DE8ED22" w14:textId="77777777" w:rsidR="00515D5D" w:rsidRPr="00EC36B2" w:rsidRDefault="00515D5D">
      <w:pPr>
        <w:rPr>
          <w:rFonts w:ascii="Arial" w:eastAsia="Times New Roman" w:hAnsi="Arial" w:cs="Arial"/>
          <w:b/>
          <w:color w:val="FF0000"/>
          <w:lang w:val="en-GB" w:eastAsia="en-GB"/>
        </w:rPr>
        <w:sectPr w:rsidR="00515D5D" w:rsidRPr="00EC36B2" w:rsidSect="00DA7672">
          <w:pgSz w:w="16860" w:h="11920" w:orient="landscape"/>
          <w:pgMar w:top="993" w:right="851" w:bottom="1134" w:left="851" w:header="720" w:footer="720" w:gutter="0"/>
          <w:cols w:space="708"/>
          <w:formProt w:val="0"/>
          <w:docGrid w:linePitch="326"/>
        </w:sectPr>
      </w:pPr>
    </w:p>
    <w:p w14:paraId="19251454" w14:textId="40C6AB9D" w:rsidR="00371505" w:rsidRPr="00FE2C26" w:rsidRDefault="004E298E" w:rsidP="00CE1658">
      <w:pPr>
        <w:widowControl/>
        <w:spacing w:after="0" w:line="240" w:lineRule="auto"/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lastRenderedPageBreak/>
        <w:t xml:space="preserve">Actual </w:t>
      </w:r>
      <w:r w:rsidR="00E16A42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incidents</w:t>
      </w:r>
      <w:r w:rsidR="0072600E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:</w:t>
      </w:r>
      <w:r w:rsidR="00E16A42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 xml:space="preserve"> %</w:t>
      </w:r>
      <w:r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 xml:space="preserve"> r</w:t>
      </w:r>
      <w:r w:rsidR="007F4C38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 xml:space="preserve">eduction from 2001/02 to </w:t>
      </w:r>
      <w:r w:rsidR="00F32DC4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20</w:t>
      </w:r>
      <w:r w:rsidR="005306FD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2</w:t>
      </w:r>
      <w:r w:rsidR="00FE2C26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1</w:t>
      </w:r>
      <w:r w:rsidR="006441C9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/2</w:t>
      </w:r>
      <w:r w:rsidR="00FE2C26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2</w:t>
      </w:r>
      <w:r w:rsidR="00371505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 xml:space="preserve"> </w:t>
      </w:r>
      <w:r w:rsidR="007F4C38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and F</w:t>
      </w:r>
      <w:r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 xml:space="preserve">G2 </w:t>
      </w:r>
      <w:r w:rsidR="00E16A42" w:rsidRPr="00FE2C26"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  <w:t>rank</w:t>
      </w:r>
    </w:p>
    <w:p w14:paraId="3E89A67E" w14:textId="77777777" w:rsidR="004E298E" w:rsidRPr="00FE2C26" w:rsidRDefault="004E298E" w:rsidP="00CE1658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41C510A8" w14:textId="32C9F329" w:rsidR="007F4C38" w:rsidRPr="00FE2C26" w:rsidRDefault="00FE2C26" w:rsidP="00CE1658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FE2C26">
        <w:rPr>
          <w:noProof/>
        </w:rPr>
        <w:drawing>
          <wp:anchor distT="0" distB="0" distL="114300" distR="114300" simplePos="0" relativeHeight="251671552" behindDoc="0" locked="0" layoutInCell="1" allowOverlap="1" wp14:anchorId="613692F5" wp14:editId="3EA1CAFF">
            <wp:simplePos x="0" y="0"/>
            <wp:positionH relativeFrom="margin">
              <wp:align>right</wp:align>
            </wp:positionH>
            <wp:positionV relativeFrom="paragraph">
              <wp:posOffset>534345</wp:posOffset>
            </wp:positionV>
            <wp:extent cx="6219190" cy="6721475"/>
            <wp:effectExtent l="0" t="0" r="0" b="3175"/>
            <wp:wrapThrough wrapText="bothSides">
              <wp:wrapPolygon edited="0">
                <wp:start x="0" y="0"/>
                <wp:lineTo x="0" y="21549"/>
                <wp:lineTo x="21503" y="21549"/>
                <wp:lineTo x="21503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40" cy="67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C38" w:rsidRPr="00FE2C26">
        <w:rPr>
          <w:rFonts w:ascii="Arial" w:eastAsia="Times New Roman" w:hAnsi="Arial" w:cs="Arial"/>
          <w:lang w:val="en-GB" w:eastAsia="en-GB"/>
        </w:rPr>
        <w:t xml:space="preserve">The following tables show the percentage reduction in </w:t>
      </w:r>
      <w:r w:rsidR="00614EE1" w:rsidRPr="00FE2C26">
        <w:rPr>
          <w:rFonts w:ascii="Arial" w:eastAsia="Times New Roman" w:hAnsi="Arial" w:cs="Arial"/>
          <w:lang w:val="en-GB" w:eastAsia="en-GB"/>
        </w:rPr>
        <w:t xml:space="preserve">actual incident numbers </w:t>
      </w:r>
      <w:r w:rsidR="007F4C38" w:rsidRPr="00FE2C26">
        <w:rPr>
          <w:rFonts w:ascii="Arial" w:eastAsia="Times New Roman" w:hAnsi="Arial" w:cs="Arial"/>
          <w:lang w:val="en-GB" w:eastAsia="en-GB"/>
        </w:rPr>
        <w:t xml:space="preserve">across all the members of </w:t>
      </w:r>
      <w:r w:rsidR="0072600E" w:rsidRPr="00FE2C26">
        <w:rPr>
          <w:rFonts w:ascii="Arial" w:eastAsia="Times New Roman" w:hAnsi="Arial" w:cs="Arial"/>
          <w:lang w:val="en-GB" w:eastAsia="en-GB"/>
        </w:rPr>
        <w:t xml:space="preserve">FG2 </w:t>
      </w:r>
      <w:r w:rsidR="00614EE1" w:rsidRPr="00FE2C26">
        <w:rPr>
          <w:rFonts w:ascii="Arial" w:eastAsia="Times New Roman" w:hAnsi="Arial" w:cs="Arial"/>
          <w:lang w:val="en-GB" w:eastAsia="en-GB"/>
        </w:rPr>
        <w:t>from the charts provided above</w:t>
      </w:r>
      <w:r w:rsidR="00C867A7" w:rsidRPr="00FE2C26">
        <w:rPr>
          <w:rFonts w:ascii="Arial" w:eastAsia="Times New Roman" w:hAnsi="Arial" w:cs="Arial"/>
          <w:lang w:val="en-GB" w:eastAsia="en-GB"/>
        </w:rPr>
        <w:t xml:space="preserve">. </w:t>
      </w:r>
      <w:r w:rsidR="00614EE1" w:rsidRPr="00FE2C26">
        <w:rPr>
          <w:rFonts w:ascii="Arial" w:eastAsia="Times New Roman" w:hAnsi="Arial" w:cs="Arial"/>
          <w:lang w:val="en-GB" w:eastAsia="en-GB"/>
        </w:rPr>
        <w:t>The second column sho</w:t>
      </w:r>
      <w:r w:rsidR="00C867A7" w:rsidRPr="00FE2C26">
        <w:rPr>
          <w:rFonts w:ascii="Arial" w:eastAsia="Times New Roman" w:hAnsi="Arial" w:cs="Arial"/>
          <w:lang w:val="en-GB" w:eastAsia="en-GB"/>
        </w:rPr>
        <w:t>w</w:t>
      </w:r>
      <w:r w:rsidR="00614EE1" w:rsidRPr="00FE2C26">
        <w:rPr>
          <w:rFonts w:ascii="Arial" w:eastAsia="Times New Roman" w:hAnsi="Arial" w:cs="Arial"/>
          <w:lang w:val="en-GB" w:eastAsia="en-GB"/>
        </w:rPr>
        <w:t xml:space="preserve">s where ESFRS </w:t>
      </w:r>
      <w:r w:rsidR="0072600E" w:rsidRPr="00FE2C26">
        <w:rPr>
          <w:rFonts w:ascii="Arial" w:eastAsia="Times New Roman" w:hAnsi="Arial" w:cs="Arial"/>
          <w:lang w:val="en-GB" w:eastAsia="en-GB"/>
        </w:rPr>
        <w:t xml:space="preserve">ranks </w:t>
      </w:r>
      <w:r w:rsidR="00614EE1" w:rsidRPr="00FE2C26">
        <w:rPr>
          <w:rFonts w:ascii="Arial" w:eastAsia="Times New Roman" w:hAnsi="Arial" w:cs="Arial"/>
          <w:lang w:val="en-GB" w:eastAsia="en-GB"/>
        </w:rPr>
        <w:t>in terms of improvement in reduci</w:t>
      </w:r>
      <w:r w:rsidR="0072600E" w:rsidRPr="00FE2C26">
        <w:rPr>
          <w:rFonts w:ascii="Arial" w:eastAsia="Times New Roman" w:hAnsi="Arial" w:cs="Arial"/>
          <w:lang w:val="en-GB" w:eastAsia="en-GB"/>
        </w:rPr>
        <w:t>ng incidents over that period.</w:t>
      </w:r>
    </w:p>
    <w:p w14:paraId="62B3933D" w14:textId="77777777" w:rsidR="00A91081" w:rsidRPr="00FE2C26" w:rsidRDefault="00A91081">
      <w:pPr>
        <w:rPr>
          <w:rFonts w:ascii="Arial" w:eastAsia="Times New Roman" w:hAnsi="Arial" w:cs="Arial"/>
          <w:lang w:val="en-GB" w:eastAsia="en-GB"/>
        </w:rPr>
      </w:pPr>
      <w:r w:rsidRPr="00EC36B2">
        <w:rPr>
          <w:rFonts w:ascii="Arial" w:eastAsia="Times New Roman" w:hAnsi="Arial" w:cs="Arial"/>
          <w:color w:val="FF0000"/>
          <w:lang w:val="en-GB" w:eastAsia="en-GB"/>
        </w:rPr>
        <w:br w:type="page"/>
      </w:r>
    </w:p>
    <w:p w14:paraId="1E24666D" w14:textId="77777777" w:rsidR="00CE1658" w:rsidRPr="00851051" w:rsidRDefault="0021334B" w:rsidP="00CE1658">
      <w:pPr>
        <w:widowControl/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 w:eastAsia="en-GB"/>
        </w:rPr>
      </w:pPr>
      <w:r w:rsidRPr="00851051">
        <w:rPr>
          <w:rFonts w:ascii="Arial" w:eastAsia="Times New Roman" w:hAnsi="Arial" w:cs="Arial"/>
          <w:b/>
          <w:sz w:val="28"/>
          <w:szCs w:val="28"/>
          <w:lang w:val="en-GB" w:eastAsia="en-GB"/>
        </w:rPr>
        <w:lastRenderedPageBreak/>
        <w:t>A</w:t>
      </w:r>
      <w:r w:rsidR="00CE1658" w:rsidRPr="00851051">
        <w:rPr>
          <w:rFonts w:ascii="Arial" w:eastAsia="Times New Roman" w:hAnsi="Arial" w:cs="Arial"/>
          <w:b/>
          <w:sz w:val="28"/>
          <w:szCs w:val="28"/>
          <w:lang w:val="en-GB" w:eastAsia="en-GB"/>
        </w:rPr>
        <w:t xml:space="preserve">verage Response Times for all </w:t>
      </w:r>
      <w:r w:rsidR="00D54BF6" w:rsidRPr="00851051">
        <w:rPr>
          <w:rFonts w:ascii="Arial" w:eastAsia="Times New Roman" w:hAnsi="Arial" w:cs="Arial"/>
          <w:b/>
          <w:sz w:val="28"/>
          <w:szCs w:val="28"/>
          <w:lang w:val="en-GB" w:eastAsia="en-GB"/>
        </w:rPr>
        <w:t xml:space="preserve">FG2 </w:t>
      </w:r>
      <w:r w:rsidR="00CE1658" w:rsidRPr="00851051">
        <w:rPr>
          <w:rFonts w:ascii="Arial" w:eastAsia="Times New Roman" w:hAnsi="Arial" w:cs="Arial"/>
          <w:b/>
          <w:sz w:val="28"/>
          <w:szCs w:val="28"/>
          <w:lang w:val="en-GB" w:eastAsia="en-GB"/>
        </w:rPr>
        <w:t>Fire and Rescue Services</w:t>
      </w:r>
    </w:p>
    <w:p w14:paraId="757A2036" w14:textId="77777777" w:rsidR="00CE1658" w:rsidRPr="00851051" w:rsidRDefault="00CE1658" w:rsidP="00334444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6932B5CB" w14:textId="7987341F" w:rsidR="00CE1658" w:rsidRPr="00851051" w:rsidRDefault="00CE1658" w:rsidP="00334444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 w:rsidRPr="00851051">
        <w:rPr>
          <w:rFonts w:ascii="Arial" w:eastAsia="Times New Roman" w:hAnsi="Arial" w:cs="Arial"/>
          <w:lang w:val="en-GB" w:eastAsia="en-GB"/>
        </w:rPr>
        <w:t>Chart</w:t>
      </w:r>
      <w:r w:rsidR="00054E02" w:rsidRPr="00851051">
        <w:rPr>
          <w:rFonts w:ascii="Arial" w:eastAsia="Times New Roman" w:hAnsi="Arial" w:cs="Arial"/>
          <w:lang w:val="en-GB" w:eastAsia="en-GB"/>
        </w:rPr>
        <w:t xml:space="preserve"> </w:t>
      </w:r>
      <w:r w:rsidR="000940FD" w:rsidRPr="00851051">
        <w:rPr>
          <w:rFonts w:ascii="Arial" w:eastAsia="Times New Roman" w:hAnsi="Arial" w:cs="Arial"/>
          <w:lang w:val="en-GB" w:eastAsia="en-GB"/>
        </w:rPr>
        <w:t>2</w:t>
      </w:r>
      <w:r w:rsidR="00AE35C1" w:rsidRPr="00851051">
        <w:rPr>
          <w:rFonts w:ascii="Arial" w:eastAsia="Times New Roman" w:hAnsi="Arial" w:cs="Arial"/>
          <w:lang w:val="en-GB" w:eastAsia="en-GB"/>
        </w:rPr>
        <w:t>6</w:t>
      </w:r>
      <w:r w:rsidR="000940FD" w:rsidRPr="00851051">
        <w:rPr>
          <w:rFonts w:ascii="Arial" w:eastAsia="Times New Roman" w:hAnsi="Arial" w:cs="Arial"/>
          <w:lang w:val="en-GB" w:eastAsia="en-GB"/>
        </w:rPr>
        <w:t xml:space="preserve"> </w:t>
      </w:r>
      <w:r w:rsidRPr="00851051">
        <w:rPr>
          <w:rFonts w:ascii="Arial" w:eastAsia="Times New Roman" w:hAnsi="Arial" w:cs="Arial"/>
          <w:lang w:val="en-GB" w:eastAsia="en-GB"/>
        </w:rPr>
        <w:t xml:space="preserve">shows the </w:t>
      </w:r>
      <w:r w:rsidR="00BE003A" w:rsidRPr="00851051">
        <w:rPr>
          <w:rFonts w:ascii="Arial" w:eastAsia="Times New Roman" w:hAnsi="Arial" w:cs="Arial"/>
          <w:lang w:val="en-GB" w:eastAsia="en-GB"/>
        </w:rPr>
        <w:t>Average Response T</w:t>
      </w:r>
      <w:r w:rsidRPr="00851051">
        <w:rPr>
          <w:rFonts w:ascii="Arial" w:eastAsia="Times New Roman" w:hAnsi="Arial" w:cs="Arial"/>
          <w:lang w:val="en-GB" w:eastAsia="en-GB"/>
        </w:rPr>
        <w:t xml:space="preserve">imes to dwelling fires for each </w:t>
      </w:r>
      <w:r w:rsidR="00CD71C6" w:rsidRPr="00851051">
        <w:rPr>
          <w:rFonts w:ascii="Arial" w:eastAsia="Times New Roman" w:hAnsi="Arial" w:cs="Arial"/>
          <w:lang w:val="en-GB" w:eastAsia="en-GB"/>
        </w:rPr>
        <w:t>FG2 member</w:t>
      </w:r>
      <w:r w:rsidR="000129C8" w:rsidRPr="00851051">
        <w:rPr>
          <w:rFonts w:ascii="Arial" w:eastAsia="Times New Roman" w:hAnsi="Arial" w:cs="Arial"/>
          <w:lang w:val="en-GB" w:eastAsia="en-GB"/>
        </w:rPr>
        <w:t xml:space="preserve"> f</w:t>
      </w:r>
      <w:r w:rsidR="00A45092" w:rsidRPr="00851051">
        <w:rPr>
          <w:rFonts w:ascii="Arial" w:eastAsia="Times New Roman" w:hAnsi="Arial" w:cs="Arial"/>
          <w:lang w:val="en-GB" w:eastAsia="en-GB"/>
        </w:rPr>
        <w:t>rom 2009/10 to 20</w:t>
      </w:r>
      <w:r w:rsidR="005306FD" w:rsidRPr="00851051">
        <w:rPr>
          <w:rFonts w:ascii="Arial" w:eastAsia="Times New Roman" w:hAnsi="Arial" w:cs="Arial"/>
          <w:lang w:val="en-GB" w:eastAsia="en-GB"/>
        </w:rPr>
        <w:t>2</w:t>
      </w:r>
      <w:r w:rsidR="00851051" w:rsidRPr="00851051">
        <w:rPr>
          <w:rFonts w:ascii="Arial" w:eastAsia="Times New Roman" w:hAnsi="Arial" w:cs="Arial"/>
          <w:lang w:val="en-GB" w:eastAsia="en-GB"/>
        </w:rPr>
        <w:t>1</w:t>
      </w:r>
      <w:r w:rsidR="00A45092" w:rsidRPr="00851051">
        <w:rPr>
          <w:rFonts w:ascii="Arial" w:eastAsia="Times New Roman" w:hAnsi="Arial" w:cs="Arial"/>
          <w:lang w:val="en-GB" w:eastAsia="en-GB"/>
        </w:rPr>
        <w:t>/2</w:t>
      </w:r>
      <w:r w:rsidR="00851051" w:rsidRPr="00851051">
        <w:rPr>
          <w:rFonts w:ascii="Arial" w:eastAsia="Times New Roman" w:hAnsi="Arial" w:cs="Arial"/>
          <w:lang w:val="en-GB" w:eastAsia="en-GB"/>
        </w:rPr>
        <w:t>2</w:t>
      </w:r>
      <w:r w:rsidR="000129C8" w:rsidRPr="00851051">
        <w:rPr>
          <w:rFonts w:ascii="Arial" w:eastAsia="Times New Roman" w:hAnsi="Arial" w:cs="Arial"/>
          <w:lang w:val="en-GB" w:eastAsia="en-GB"/>
        </w:rPr>
        <w:t>.</w:t>
      </w:r>
      <w:r w:rsidR="00BE003A" w:rsidRPr="00851051">
        <w:rPr>
          <w:rFonts w:ascii="Arial" w:eastAsia="Times New Roman" w:hAnsi="Arial" w:cs="Arial"/>
          <w:lang w:val="en-GB" w:eastAsia="en-GB"/>
        </w:rPr>
        <w:t xml:space="preserve"> </w:t>
      </w:r>
      <w:r w:rsidR="00CD71C6" w:rsidRPr="00851051">
        <w:rPr>
          <w:rFonts w:ascii="Arial" w:eastAsia="Times New Roman" w:hAnsi="Arial" w:cs="Arial"/>
          <w:lang w:val="en-GB" w:eastAsia="en-GB"/>
        </w:rPr>
        <w:t>ESFRS</w:t>
      </w:r>
      <w:r w:rsidRPr="00851051">
        <w:rPr>
          <w:rFonts w:ascii="Arial" w:eastAsia="Times New Roman" w:hAnsi="Arial" w:cs="Arial"/>
          <w:lang w:val="en-GB" w:eastAsia="en-GB"/>
        </w:rPr>
        <w:t xml:space="preserve"> is </w:t>
      </w:r>
      <w:r w:rsidR="00726C84" w:rsidRPr="00851051">
        <w:rPr>
          <w:rFonts w:ascii="Arial" w:eastAsia="Times New Roman" w:hAnsi="Arial" w:cs="Arial"/>
          <w:lang w:val="en-GB" w:eastAsia="en-GB"/>
        </w:rPr>
        <w:t xml:space="preserve">currently </w:t>
      </w:r>
      <w:r w:rsidRPr="00851051">
        <w:rPr>
          <w:rFonts w:ascii="Arial" w:eastAsia="Times New Roman" w:hAnsi="Arial" w:cs="Arial"/>
          <w:lang w:val="en-GB" w:eastAsia="en-GB"/>
        </w:rPr>
        <w:t xml:space="preserve">ranked </w:t>
      </w:r>
      <w:r w:rsidR="008A39A7" w:rsidRPr="00851051">
        <w:rPr>
          <w:rFonts w:ascii="Arial" w:eastAsia="Times New Roman" w:hAnsi="Arial" w:cs="Arial"/>
          <w:lang w:val="en-GB" w:eastAsia="en-GB"/>
        </w:rPr>
        <w:t>3</w:t>
      </w:r>
      <w:r w:rsidR="008A39A7" w:rsidRPr="00851051">
        <w:rPr>
          <w:rFonts w:ascii="Arial" w:eastAsia="Times New Roman" w:hAnsi="Arial" w:cs="Arial"/>
          <w:vertAlign w:val="superscript"/>
          <w:lang w:val="en-GB" w:eastAsia="en-GB"/>
        </w:rPr>
        <w:t>rd</w:t>
      </w:r>
      <w:r w:rsidR="00CD71C6" w:rsidRPr="00851051">
        <w:rPr>
          <w:rFonts w:ascii="Arial" w:eastAsia="Times New Roman" w:hAnsi="Arial" w:cs="Arial"/>
          <w:lang w:val="en-GB" w:eastAsia="en-GB"/>
        </w:rPr>
        <w:t>.</w:t>
      </w:r>
    </w:p>
    <w:p w14:paraId="59752874" w14:textId="77777777" w:rsidR="00CE1658" w:rsidRPr="00851051" w:rsidRDefault="00CE1658" w:rsidP="00334444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</w:p>
    <w:p w14:paraId="7E9DBFB5" w14:textId="78F7DB57" w:rsidR="00CE1658" w:rsidRPr="000A757B" w:rsidRDefault="000A757B" w:rsidP="00334444">
      <w:pPr>
        <w:widowControl/>
        <w:spacing w:after="0" w:line="240" w:lineRule="auto"/>
        <w:rPr>
          <w:rFonts w:ascii="Arial" w:eastAsia="Times New Roman" w:hAnsi="Arial" w:cs="Arial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3210709" wp14:editId="3A5645D6">
            <wp:simplePos x="0" y="0"/>
            <wp:positionH relativeFrom="margin">
              <wp:align>right</wp:align>
            </wp:positionH>
            <wp:positionV relativeFrom="paragraph">
              <wp:posOffset>849859</wp:posOffset>
            </wp:positionV>
            <wp:extent cx="6214110" cy="4007485"/>
            <wp:effectExtent l="0" t="0" r="0" b="0"/>
            <wp:wrapThrough wrapText="bothSides">
              <wp:wrapPolygon edited="0">
                <wp:start x="0" y="0"/>
                <wp:lineTo x="0" y="21460"/>
                <wp:lineTo x="21521" y="21460"/>
                <wp:lineTo x="21521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400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3A" w:rsidRPr="00851051">
        <w:rPr>
          <w:rFonts w:ascii="Arial" w:eastAsia="Times New Roman" w:hAnsi="Arial" w:cs="Arial"/>
          <w:lang w:val="en-GB" w:eastAsia="en-GB"/>
        </w:rPr>
        <w:t>In England, the A</w:t>
      </w:r>
      <w:r w:rsidR="00CE1658" w:rsidRPr="00851051">
        <w:rPr>
          <w:rFonts w:ascii="Arial" w:eastAsia="Times New Roman" w:hAnsi="Arial" w:cs="Arial"/>
          <w:lang w:val="en-GB" w:eastAsia="en-GB"/>
        </w:rPr>
        <w:t xml:space="preserve">verage </w:t>
      </w:r>
      <w:r w:rsidR="00BE003A" w:rsidRPr="00851051">
        <w:rPr>
          <w:rFonts w:ascii="Arial" w:eastAsia="Times New Roman" w:hAnsi="Arial" w:cs="Arial"/>
          <w:lang w:val="en-GB" w:eastAsia="en-GB"/>
        </w:rPr>
        <w:t>R</w:t>
      </w:r>
      <w:r w:rsidR="00CE1658" w:rsidRPr="00851051">
        <w:rPr>
          <w:rFonts w:ascii="Arial" w:eastAsia="Times New Roman" w:hAnsi="Arial" w:cs="Arial"/>
          <w:lang w:val="en-GB" w:eastAsia="en-GB"/>
        </w:rPr>
        <w:t xml:space="preserve">esponse </w:t>
      </w:r>
      <w:r w:rsidR="00BE003A" w:rsidRPr="00851051">
        <w:rPr>
          <w:rFonts w:ascii="Arial" w:eastAsia="Times New Roman" w:hAnsi="Arial" w:cs="Arial"/>
          <w:lang w:val="en-GB" w:eastAsia="en-GB"/>
        </w:rPr>
        <w:t>T</w:t>
      </w:r>
      <w:r w:rsidR="00CE1658" w:rsidRPr="00851051">
        <w:rPr>
          <w:rFonts w:ascii="Arial" w:eastAsia="Times New Roman" w:hAnsi="Arial" w:cs="Arial"/>
          <w:lang w:val="en-GB" w:eastAsia="en-GB"/>
        </w:rPr>
        <w:t xml:space="preserve">ime to fires in dwellings </w:t>
      </w:r>
      <w:r w:rsidR="00BE003A" w:rsidRPr="00851051">
        <w:rPr>
          <w:rFonts w:ascii="Arial" w:eastAsia="Times New Roman" w:hAnsi="Arial" w:cs="Arial"/>
          <w:lang w:val="en-GB" w:eastAsia="en-GB"/>
        </w:rPr>
        <w:t xml:space="preserve">for </w:t>
      </w:r>
      <w:r w:rsidR="00CE1658" w:rsidRPr="00851051">
        <w:rPr>
          <w:rFonts w:ascii="Arial" w:eastAsia="Times New Roman" w:hAnsi="Arial" w:cs="Arial"/>
          <w:lang w:val="en-GB" w:eastAsia="en-GB"/>
        </w:rPr>
        <w:t>2012/13</w:t>
      </w:r>
      <w:r w:rsidR="00D42721" w:rsidRPr="00851051">
        <w:rPr>
          <w:rFonts w:ascii="Arial" w:eastAsia="Times New Roman" w:hAnsi="Arial" w:cs="Arial"/>
          <w:lang w:val="en-GB" w:eastAsia="en-GB"/>
        </w:rPr>
        <w:t xml:space="preserve"> was 7.</w:t>
      </w:r>
      <w:r w:rsidR="00BE003A" w:rsidRPr="00851051">
        <w:rPr>
          <w:rFonts w:ascii="Arial" w:eastAsia="Times New Roman" w:hAnsi="Arial" w:cs="Arial"/>
          <w:lang w:val="en-GB" w:eastAsia="en-GB"/>
        </w:rPr>
        <w:t>4</w:t>
      </w:r>
      <w:r w:rsidR="00ED46A3" w:rsidRPr="00851051">
        <w:rPr>
          <w:rFonts w:ascii="Arial" w:eastAsia="Times New Roman" w:hAnsi="Arial" w:cs="Arial"/>
          <w:lang w:val="en-GB" w:eastAsia="en-GB"/>
        </w:rPr>
        <w:t xml:space="preserve"> </w:t>
      </w:r>
      <w:r w:rsidR="00D42721" w:rsidRPr="00851051">
        <w:rPr>
          <w:rFonts w:ascii="Arial" w:eastAsia="Times New Roman" w:hAnsi="Arial" w:cs="Arial"/>
          <w:lang w:val="en-GB" w:eastAsia="en-GB"/>
        </w:rPr>
        <w:t>minutes</w:t>
      </w:r>
      <w:r w:rsidR="00ED46A3" w:rsidRPr="00851051">
        <w:rPr>
          <w:rFonts w:ascii="Arial" w:eastAsia="Times New Roman" w:hAnsi="Arial" w:cs="Arial"/>
          <w:lang w:val="en-GB" w:eastAsia="en-GB"/>
        </w:rPr>
        <w:t>.</w:t>
      </w:r>
      <w:r w:rsidR="00D42721" w:rsidRPr="00851051">
        <w:rPr>
          <w:rFonts w:ascii="Arial" w:eastAsia="Times New Roman" w:hAnsi="Arial" w:cs="Arial"/>
          <w:lang w:val="en-GB" w:eastAsia="en-GB"/>
        </w:rPr>
        <w:t xml:space="preserve"> </w:t>
      </w:r>
      <w:r w:rsidR="00CD71C6" w:rsidRPr="00851051">
        <w:rPr>
          <w:rFonts w:ascii="Arial" w:eastAsia="Times New Roman" w:hAnsi="Arial" w:cs="Arial"/>
          <w:lang w:val="en-GB" w:eastAsia="en-GB"/>
        </w:rPr>
        <w:t>ESFR</w:t>
      </w:r>
      <w:r w:rsidR="00DB095F" w:rsidRPr="00851051">
        <w:rPr>
          <w:rFonts w:ascii="Arial" w:eastAsia="Times New Roman" w:hAnsi="Arial" w:cs="Arial"/>
          <w:lang w:val="en-GB" w:eastAsia="en-GB"/>
        </w:rPr>
        <w:t>S</w:t>
      </w:r>
      <w:r w:rsidR="00CE1658" w:rsidRPr="00851051">
        <w:rPr>
          <w:rFonts w:ascii="Arial" w:eastAsia="Times New Roman" w:hAnsi="Arial" w:cs="Arial"/>
          <w:lang w:val="en-GB" w:eastAsia="en-GB"/>
        </w:rPr>
        <w:t xml:space="preserve">’s </w:t>
      </w:r>
      <w:r w:rsidR="00BE003A" w:rsidRPr="00851051">
        <w:rPr>
          <w:rFonts w:ascii="Arial" w:eastAsia="Times New Roman" w:hAnsi="Arial" w:cs="Arial"/>
          <w:lang w:val="en-GB" w:eastAsia="en-GB"/>
        </w:rPr>
        <w:t>Average Response T</w:t>
      </w:r>
      <w:r w:rsidR="00CE1658" w:rsidRPr="00851051">
        <w:rPr>
          <w:rFonts w:ascii="Arial" w:eastAsia="Times New Roman" w:hAnsi="Arial" w:cs="Arial"/>
          <w:lang w:val="en-GB" w:eastAsia="en-GB"/>
        </w:rPr>
        <w:t xml:space="preserve">ime </w:t>
      </w:r>
      <w:r w:rsidR="00BE003A" w:rsidRPr="00851051">
        <w:rPr>
          <w:rFonts w:ascii="Arial" w:eastAsia="Times New Roman" w:hAnsi="Arial" w:cs="Arial"/>
          <w:lang w:val="en-GB" w:eastAsia="en-GB"/>
        </w:rPr>
        <w:t xml:space="preserve">for the same year was </w:t>
      </w:r>
      <w:r w:rsidR="00A45092" w:rsidRPr="00851051">
        <w:rPr>
          <w:rFonts w:ascii="Arial" w:eastAsia="Times New Roman" w:hAnsi="Arial" w:cs="Arial"/>
          <w:lang w:val="en-GB" w:eastAsia="en-GB"/>
        </w:rPr>
        <w:t>6.9</w:t>
      </w:r>
      <w:r w:rsidR="00BE003A" w:rsidRPr="00851051">
        <w:rPr>
          <w:rFonts w:ascii="Arial" w:eastAsia="Times New Roman" w:hAnsi="Arial" w:cs="Arial"/>
          <w:lang w:val="en-GB" w:eastAsia="en-GB"/>
        </w:rPr>
        <w:t xml:space="preserve">. </w:t>
      </w:r>
      <w:r w:rsidR="00310A8B" w:rsidRPr="00851051">
        <w:rPr>
          <w:rFonts w:ascii="Arial" w:eastAsia="Times New Roman" w:hAnsi="Arial" w:cs="Arial"/>
          <w:lang w:val="en-GB" w:eastAsia="en-GB"/>
        </w:rPr>
        <w:t>In</w:t>
      </w:r>
      <w:r w:rsidR="00CE1658" w:rsidRPr="00851051">
        <w:rPr>
          <w:rFonts w:ascii="Arial" w:eastAsia="Times New Roman" w:hAnsi="Arial" w:cs="Arial"/>
          <w:lang w:val="en-GB" w:eastAsia="en-GB"/>
        </w:rPr>
        <w:t xml:space="preserve"> </w:t>
      </w:r>
      <w:r w:rsidR="00ED46A3" w:rsidRPr="00851051">
        <w:rPr>
          <w:rFonts w:ascii="Arial" w:eastAsia="Times New Roman" w:hAnsi="Arial" w:cs="Arial"/>
          <w:lang w:val="en-GB" w:eastAsia="en-GB"/>
        </w:rPr>
        <w:t>20</w:t>
      </w:r>
      <w:r w:rsidR="00726C84" w:rsidRPr="00851051">
        <w:rPr>
          <w:rFonts w:ascii="Arial" w:eastAsia="Times New Roman" w:hAnsi="Arial" w:cs="Arial"/>
          <w:lang w:val="en-GB" w:eastAsia="en-GB"/>
        </w:rPr>
        <w:t>2</w:t>
      </w:r>
      <w:r w:rsidR="00851051" w:rsidRPr="00851051">
        <w:rPr>
          <w:rFonts w:ascii="Arial" w:eastAsia="Times New Roman" w:hAnsi="Arial" w:cs="Arial"/>
          <w:lang w:val="en-GB" w:eastAsia="en-GB"/>
        </w:rPr>
        <w:t>1</w:t>
      </w:r>
      <w:r w:rsidR="00CE1658" w:rsidRPr="00851051">
        <w:rPr>
          <w:rFonts w:ascii="Arial" w:eastAsia="Times New Roman" w:hAnsi="Arial" w:cs="Arial"/>
          <w:lang w:val="en-GB" w:eastAsia="en-GB"/>
        </w:rPr>
        <w:t>/</w:t>
      </w:r>
      <w:r w:rsidR="00A45092" w:rsidRPr="00851051">
        <w:rPr>
          <w:rFonts w:ascii="Arial" w:eastAsia="Times New Roman" w:hAnsi="Arial" w:cs="Arial"/>
          <w:lang w:val="en-GB" w:eastAsia="en-GB"/>
        </w:rPr>
        <w:t>2</w:t>
      </w:r>
      <w:r w:rsidR="00851051" w:rsidRPr="00851051">
        <w:rPr>
          <w:rFonts w:ascii="Arial" w:eastAsia="Times New Roman" w:hAnsi="Arial" w:cs="Arial"/>
          <w:lang w:val="en-GB" w:eastAsia="en-GB"/>
        </w:rPr>
        <w:t>2</w:t>
      </w:r>
      <w:r w:rsidR="00310A8B" w:rsidRPr="00851051">
        <w:rPr>
          <w:rFonts w:ascii="Arial" w:eastAsia="Times New Roman" w:hAnsi="Arial" w:cs="Arial"/>
          <w:lang w:val="en-GB" w:eastAsia="en-GB"/>
        </w:rPr>
        <w:t>, England’</w:t>
      </w:r>
      <w:r w:rsidR="00A45092" w:rsidRPr="00851051">
        <w:rPr>
          <w:rFonts w:ascii="Arial" w:eastAsia="Times New Roman" w:hAnsi="Arial" w:cs="Arial"/>
          <w:lang w:val="en-GB" w:eastAsia="en-GB"/>
        </w:rPr>
        <w:t>s response rate increased to 7.</w:t>
      </w:r>
      <w:r w:rsidR="00851051" w:rsidRPr="00851051">
        <w:rPr>
          <w:rFonts w:ascii="Arial" w:eastAsia="Times New Roman" w:hAnsi="Arial" w:cs="Arial"/>
          <w:lang w:val="en-GB" w:eastAsia="en-GB"/>
        </w:rPr>
        <w:t>9</w:t>
      </w:r>
      <w:r w:rsidR="00310A8B" w:rsidRPr="00851051">
        <w:rPr>
          <w:rFonts w:ascii="Arial" w:eastAsia="Times New Roman" w:hAnsi="Arial" w:cs="Arial"/>
          <w:lang w:val="en-GB" w:eastAsia="en-GB"/>
        </w:rPr>
        <w:t xml:space="preserve"> </w:t>
      </w:r>
      <w:r w:rsidR="00310A8B" w:rsidRPr="000A757B">
        <w:rPr>
          <w:rFonts w:ascii="Arial" w:eastAsia="Times New Roman" w:hAnsi="Arial" w:cs="Arial"/>
          <w:lang w:val="en-GB" w:eastAsia="en-GB"/>
        </w:rPr>
        <w:t>minutes</w:t>
      </w:r>
      <w:r w:rsidR="008A73B5" w:rsidRPr="000A757B">
        <w:rPr>
          <w:rFonts w:ascii="Arial" w:eastAsia="Times New Roman" w:hAnsi="Arial" w:cs="Arial"/>
          <w:lang w:val="en-GB" w:eastAsia="en-GB"/>
        </w:rPr>
        <w:t>, whereas ESFRS increased to 8</w:t>
      </w:r>
      <w:r w:rsidR="00A45092" w:rsidRPr="000A757B">
        <w:rPr>
          <w:rFonts w:ascii="Arial" w:eastAsia="Times New Roman" w:hAnsi="Arial" w:cs="Arial"/>
          <w:lang w:val="en-GB" w:eastAsia="en-GB"/>
        </w:rPr>
        <w:t>.</w:t>
      </w:r>
      <w:r w:rsidR="00851051" w:rsidRPr="000A757B">
        <w:rPr>
          <w:rFonts w:ascii="Arial" w:eastAsia="Times New Roman" w:hAnsi="Arial" w:cs="Arial"/>
          <w:lang w:val="en-GB" w:eastAsia="en-GB"/>
        </w:rPr>
        <w:t>2</w:t>
      </w:r>
      <w:r w:rsidR="00CE1658" w:rsidRPr="000A757B">
        <w:rPr>
          <w:rFonts w:ascii="Arial" w:eastAsia="Times New Roman" w:hAnsi="Arial" w:cs="Arial"/>
          <w:lang w:val="en-GB" w:eastAsia="en-GB"/>
        </w:rPr>
        <w:t xml:space="preserve"> minutes</w:t>
      </w:r>
      <w:r w:rsidR="00DB095F" w:rsidRPr="000A757B">
        <w:rPr>
          <w:rFonts w:ascii="Arial" w:eastAsia="Times New Roman" w:hAnsi="Arial" w:cs="Arial"/>
          <w:lang w:val="en-GB" w:eastAsia="en-GB"/>
        </w:rPr>
        <w:t>, therefore,</w:t>
      </w:r>
      <w:r w:rsidR="001D751C" w:rsidRPr="000A757B">
        <w:rPr>
          <w:rFonts w:ascii="Arial" w:eastAsia="Times New Roman" w:hAnsi="Arial" w:cs="Arial"/>
          <w:lang w:val="en-GB" w:eastAsia="en-GB"/>
        </w:rPr>
        <w:t xml:space="preserve"> </w:t>
      </w:r>
      <w:r w:rsidR="008A73B5" w:rsidRPr="000A757B">
        <w:rPr>
          <w:rFonts w:ascii="Arial" w:eastAsia="Times New Roman" w:hAnsi="Arial" w:cs="Arial"/>
          <w:lang w:val="en-GB" w:eastAsia="en-GB"/>
        </w:rPr>
        <w:t xml:space="preserve">now above </w:t>
      </w:r>
      <w:r w:rsidR="00310A8B" w:rsidRPr="000A757B">
        <w:rPr>
          <w:rFonts w:ascii="Arial" w:eastAsia="Times New Roman" w:hAnsi="Arial" w:cs="Arial"/>
          <w:lang w:val="en-GB" w:eastAsia="en-GB"/>
        </w:rPr>
        <w:t>the national average. The chart below shows that there is a</w:t>
      </w:r>
      <w:r w:rsidRPr="000A757B">
        <w:rPr>
          <w:rFonts w:ascii="Arial" w:eastAsia="Times New Roman" w:hAnsi="Arial" w:cs="Arial"/>
          <w:lang w:val="en-GB" w:eastAsia="en-GB"/>
        </w:rPr>
        <w:t>n in</w:t>
      </w:r>
      <w:r w:rsidR="008A73B5" w:rsidRPr="000A757B">
        <w:rPr>
          <w:rFonts w:ascii="Arial" w:eastAsia="Times New Roman" w:hAnsi="Arial" w:cs="Arial"/>
          <w:lang w:val="en-GB" w:eastAsia="en-GB"/>
        </w:rPr>
        <w:t>crease i</w:t>
      </w:r>
      <w:r w:rsidR="001D751C" w:rsidRPr="000A757B">
        <w:rPr>
          <w:rFonts w:ascii="Arial" w:eastAsia="Times New Roman" w:hAnsi="Arial" w:cs="Arial"/>
          <w:lang w:val="en-GB" w:eastAsia="en-GB"/>
        </w:rPr>
        <w:t>n Average Response Times for FG2</w:t>
      </w:r>
      <w:r w:rsidR="00A45092" w:rsidRPr="000A757B">
        <w:rPr>
          <w:rFonts w:ascii="Arial" w:eastAsia="Times New Roman" w:hAnsi="Arial" w:cs="Arial"/>
          <w:lang w:val="en-GB" w:eastAsia="en-GB"/>
        </w:rPr>
        <w:t xml:space="preserve"> experienced in 20</w:t>
      </w:r>
      <w:r w:rsidR="00726C84" w:rsidRPr="000A757B">
        <w:rPr>
          <w:rFonts w:ascii="Arial" w:eastAsia="Times New Roman" w:hAnsi="Arial" w:cs="Arial"/>
          <w:lang w:val="en-GB" w:eastAsia="en-GB"/>
        </w:rPr>
        <w:t>2</w:t>
      </w:r>
      <w:r w:rsidRPr="000A757B">
        <w:rPr>
          <w:rFonts w:ascii="Arial" w:eastAsia="Times New Roman" w:hAnsi="Arial" w:cs="Arial"/>
          <w:lang w:val="en-GB" w:eastAsia="en-GB"/>
        </w:rPr>
        <w:t>1</w:t>
      </w:r>
      <w:r w:rsidR="00A45092" w:rsidRPr="000A757B">
        <w:rPr>
          <w:rFonts w:ascii="Arial" w:eastAsia="Times New Roman" w:hAnsi="Arial" w:cs="Arial"/>
          <w:lang w:val="en-GB" w:eastAsia="en-GB"/>
        </w:rPr>
        <w:t>/2</w:t>
      </w:r>
      <w:r w:rsidRPr="000A757B">
        <w:rPr>
          <w:rFonts w:ascii="Arial" w:eastAsia="Times New Roman" w:hAnsi="Arial" w:cs="Arial"/>
          <w:lang w:val="en-GB" w:eastAsia="en-GB"/>
        </w:rPr>
        <w:t>2</w:t>
      </w:r>
      <w:r w:rsidR="001D751C" w:rsidRPr="000A757B">
        <w:rPr>
          <w:rFonts w:ascii="Arial" w:eastAsia="Times New Roman" w:hAnsi="Arial" w:cs="Arial"/>
          <w:lang w:val="en-GB" w:eastAsia="en-GB"/>
        </w:rPr>
        <w:t>.</w:t>
      </w:r>
      <w:r w:rsidR="008A73B5" w:rsidRPr="000A757B">
        <w:rPr>
          <w:rFonts w:ascii="Arial" w:eastAsia="Times New Roman" w:hAnsi="Arial" w:cs="Arial"/>
          <w:lang w:val="en-GB" w:eastAsia="en-GB"/>
        </w:rPr>
        <w:t xml:space="preserve"> ESFRS</w:t>
      </w:r>
      <w:r w:rsidR="00A45092" w:rsidRPr="000A757B">
        <w:rPr>
          <w:rFonts w:ascii="Arial" w:eastAsia="Times New Roman" w:hAnsi="Arial" w:cs="Arial"/>
          <w:lang w:val="en-GB" w:eastAsia="en-GB"/>
        </w:rPr>
        <w:t xml:space="preserve"> is below the FG2 average of </w:t>
      </w:r>
      <w:r w:rsidRPr="000A757B">
        <w:rPr>
          <w:rFonts w:ascii="Arial" w:eastAsia="Times New Roman" w:hAnsi="Arial" w:cs="Arial"/>
          <w:lang w:val="en-GB" w:eastAsia="en-GB"/>
        </w:rPr>
        <w:t>9</w:t>
      </w:r>
      <w:r w:rsidR="00A45092" w:rsidRPr="000A757B">
        <w:rPr>
          <w:rFonts w:ascii="Arial" w:eastAsia="Times New Roman" w:hAnsi="Arial" w:cs="Arial"/>
          <w:lang w:val="en-GB" w:eastAsia="en-GB"/>
        </w:rPr>
        <w:t>.</w:t>
      </w:r>
      <w:r w:rsidRPr="000A757B">
        <w:rPr>
          <w:rFonts w:ascii="Arial" w:eastAsia="Times New Roman" w:hAnsi="Arial" w:cs="Arial"/>
          <w:lang w:val="en-GB" w:eastAsia="en-GB"/>
        </w:rPr>
        <w:t>0</w:t>
      </w:r>
      <w:r w:rsidR="008A73B5" w:rsidRPr="000A757B">
        <w:rPr>
          <w:rFonts w:ascii="Arial" w:eastAsia="Times New Roman" w:hAnsi="Arial" w:cs="Arial"/>
          <w:lang w:val="en-GB" w:eastAsia="en-GB"/>
        </w:rPr>
        <w:t>.</w:t>
      </w:r>
    </w:p>
    <w:p w14:paraId="7DA7B3D7" w14:textId="1FF79097" w:rsidR="00BA75CC" w:rsidRPr="000A757B" w:rsidRDefault="00CE1658" w:rsidP="00D36622">
      <w:pPr>
        <w:widowControl/>
        <w:spacing w:after="0" w:line="240" w:lineRule="auto"/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sectPr w:rsidR="00BA75CC" w:rsidRPr="000A757B" w:rsidSect="00DA7672">
          <w:pgSz w:w="11920" w:h="16860"/>
          <w:pgMar w:top="851" w:right="1134" w:bottom="851" w:left="992" w:header="720" w:footer="720" w:gutter="0"/>
          <w:cols w:space="708"/>
          <w:formProt w:val="0"/>
          <w:docGrid w:linePitch="326"/>
        </w:sectPr>
      </w:pPr>
      <w:r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Chart </w:t>
      </w:r>
      <w:r w:rsidR="00802221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2</w:t>
      </w:r>
      <w:r w:rsidR="00AE35C1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6</w:t>
      </w:r>
      <w:r w:rsidR="008D1226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:</w:t>
      </w:r>
      <w:r w:rsidR="00BE003A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Average Response T</w:t>
      </w:r>
      <w:r w:rsidR="00ED46A3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imes to dwelling fires</w:t>
      </w:r>
      <w:r w:rsidR="00E0601B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.</w:t>
      </w:r>
      <w:r w:rsidR="00ED46A3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(Source</w:t>
      </w:r>
      <w:r w:rsidR="00E0601B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 xml:space="preserve"> - Home Office Incident Recording System, Fire statistics table </w:t>
      </w:r>
      <w:r w:rsidR="000940FD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100</w:t>
      </w:r>
      <w:r w:rsidR="000D2B2E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1</w:t>
      </w:r>
      <w:r w:rsidR="000940FD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: Average response times for dwelling fires by fi</w:t>
      </w:r>
      <w:r w:rsidR="00D36622" w:rsidRPr="000A757B">
        <w:rPr>
          <w:rFonts w:ascii="Arial" w:eastAsia="Times New Roman" w:hAnsi="Arial" w:cs="Arial"/>
          <w:b/>
          <w:bCs/>
          <w:color w:val="0070C0"/>
          <w:sz w:val="18"/>
          <w:szCs w:val="18"/>
          <w:lang w:val="en-GB" w:eastAsia="en-GB"/>
        </w:rPr>
        <w:t>re and rescue authority, England</w:t>
      </w:r>
    </w:p>
    <w:p w14:paraId="5EEA261D" w14:textId="1804250B" w:rsidR="00CB4B38" w:rsidRPr="00EC36B2" w:rsidRDefault="00CB4B38" w:rsidP="00BA75CC">
      <w:pPr>
        <w:rPr>
          <w:rFonts w:ascii="Arial" w:eastAsiaTheme="majorEastAsia" w:hAnsi="Arial" w:cs="Arial"/>
          <w:b/>
          <w:bCs/>
          <w:color w:val="FF0000"/>
          <w:sz w:val="28"/>
          <w:szCs w:val="28"/>
          <w:lang w:val="en-GB" w:eastAsia="en-GB"/>
        </w:rPr>
        <w:sectPr w:rsidR="00CB4B38" w:rsidRPr="00EC36B2" w:rsidSect="00291C7C">
          <w:pgSz w:w="16860" w:h="11920" w:orient="landscape"/>
          <w:pgMar w:top="992" w:right="851" w:bottom="1134" w:left="851" w:header="720" w:footer="720" w:gutter="0"/>
          <w:cols w:space="708"/>
          <w:formProt w:val="0"/>
          <w:docGrid w:linePitch="326"/>
        </w:sectPr>
      </w:pPr>
    </w:p>
    <w:p w14:paraId="18F8C753" w14:textId="77777777" w:rsidR="00955B3E" w:rsidRPr="00955B3E" w:rsidRDefault="00955B3E" w:rsidP="00955B3E">
      <w:pPr>
        <w:rPr>
          <w:rFonts w:ascii="Arial" w:eastAsia="Calibri" w:hAnsi="Arial" w:cs="Arial"/>
          <w:b/>
          <w:bCs/>
          <w:sz w:val="28"/>
          <w:szCs w:val="28"/>
        </w:rPr>
      </w:pPr>
      <w:bookmarkStart w:id="1" w:name="_Hlk122595569"/>
      <w:r w:rsidRPr="00955B3E">
        <w:rPr>
          <w:rFonts w:ascii="Arial" w:eastAsia="Calibri" w:hAnsi="Arial" w:cs="Arial"/>
          <w:b/>
          <w:bCs/>
          <w:sz w:val="28"/>
          <w:szCs w:val="28"/>
        </w:rPr>
        <w:lastRenderedPageBreak/>
        <w:t xml:space="preserve">Summary </w:t>
      </w:r>
    </w:p>
    <w:p w14:paraId="1B037D64" w14:textId="413ADB35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ESFRS, regarding population, is most comparable to Northamptonshire and Buckinghamshire; and with domestic properties (occupied dwellings) and non-domestic properties, Cambridgeshire and Suffolk respectively. </w:t>
      </w:r>
    </w:p>
    <w:p w14:paraId="6FEE2EAE" w14:textId="77777777" w:rsidR="00955B3E" w:rsidRPr="00955B3E" w:rsidRDefault="00955B3E" w:rsidP="00955B3E">
      <w:pPr>
        <w:widowControl/>
        <w:spacing w:after="0" w:line="240" w:lineRule="auto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covers the 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smallest area in FG2.</w:t>
      </w:r>
    </w:p>
    <w:p w14:paraId="1F81C2BF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has a senior management structure similar in size, distribution and overall numbers to Bedfordshire and Oxfordshire. </w:t>
      </w:r>
    </w:p>
    <w:p w14:paraId="5018E4D7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is above the FG2 average (20:1) for the ratio of firefighters to senior managers with 28:1. This is the joint highest with Durham.</w:t>
      </w:r>
    </w:p>
    <w:p w14:paraId="660FE292" w14:textId="71B794E9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has the 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highest percentage change in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firefighters, this 4.8% increase equates to 17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operational post.</w:t>
      </w:r>
    </w:p>
    <w:p w14:paraId="0A73EC69" w14:textId="51BEFA5C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is 26.1% above the FG2 average number of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firefighters with 372 (average 295) as of 31 March 2022 and has 17.6% less than the average On-call firefighters. </w:t>
      </w:r>
    </w:p>
    <w:p w14:paraId="1C4124CE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has a rate of 5.0 operational appliances per 100,000 population, this is above the average for FG2 with a rate of 4.2. </w:t>
      </w:r>
    </w:p>
    <w:p w14:paraId="0A2DB035" w14:textId="1E698A1B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has a rate of 2.9 stations per 100,000 population this is the </w:t>
      </w:r>
      <w:r>
        <w:rPr>
          <w:rFonts w:ascii="Arial" w:eastAsia="Calibri" w:hAnsi="Arial" w:cs="Times New Roman"/>
          <w:szCs w:val="20"/>
          <w:lang w:val="en-GB"/>
        </w:rPr>
        <w:t>5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th</w:t>
      </w:r>
      <w:r>
        <w:rPr>
          <w:rFonts w:ascii="Arial" w:eastAsia="Calibri" w:hAnsi="Arial" w:cs="Times New Roman"/>
          <w:szCs w:val="20"/>
          <w:lang w:val="en-GB"/>
        </w:rPr>
        <w:t xml:space="preserve"> </w:t>
      </w:r>
      <w:r w:rsidRPr="00955B3E">
        <w:rPr>
          <w:rFonts w:ascii="Arial" w:eastAsia="Calibri" w:hAnsi="Arial" w:cs="Times New Roman"/>
          <w:szCs w:val="20"/>
          <w:lang w:val="en-GB"/>
        </w:rPr>
        <w:t>highest in FG2.</w:t>
      </w:r>
    </w:p>
    <w:p w14:paraId="15CD8BAB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has one station for every 74.8 km2, which is the highest density of stations per km2 in FG2.</w:t>
      </w:r>
    </w:p>
    <w:p w14:paraId="0973CB42" w14:textId="77C17AF6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has the highest average net expenditure cost per domestic household and the </w:t>
      </w:r>
      <w:bookmarkStart w:id="2" w:name="_Hlk89782079"/>
      <w:r w:rsidRPr="00955B3E">
        <w:rPr>
          <w:rFonts w:ascii="Arial" w:eastAsia="Calibri" w:hAnsi="Arial" w:cs="Times New Roman"/>
          <w:szCs w:val="20"/>
          <w:lang w:val="en-GB"/>
        </w:rPr>
        <w:t>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>
        <w:rPr>
          <w:rFonts w:ascii="Arial" w:eastAsia="Calibri" w:hAnsi="Arial" w:cs="Times New Roman"/>
          <w:szCs w:val="20"/>
          <w:lang w:val="en-GB"/>
        </w:rPr>
        <w:t xml:space="preserve"> </w:t>
      </w:r>
      <w:bookmarkEnd w:id="2"/>
      <w:r w:rsidRPr="00955B3E">
        <w:rPr>
          <w:rFonts w:ascii="Arial" w:eastAsia="Calibri" w:hAnsi="Arial" w:cs="Times New Roman"/>
          <w:szCs w:val="20"/>
          <w:lang w:val="en-GB"/>
        </w:rPr>
        <w:t>highest cost per Council Tax Band D.</w:t>
      </w:r>
    </w:p>
    <w:p w14:paraId="3A4955EE" w14:textId="22410E59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is currently (per 100 firefighters) above the FG2 average in operational injuries, ranked </w:t>
      </w:r>
      <w:r>
        <w:rPr>
          <w:rFonts w:ascii="Arial" w:eastAsia="Calibri" w:hAnsi="Arial" w:cs="Times New Roman"/>
          <w:szCs w:val="20"/>
          <w:lang w:val="en-GB"/>
        </w:rPr>
        <w:t>2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nd</w:t>
      </w:r>
      <w:r>
        <w:rPr>
          <w:rFonts w:ascii="Arial" w:eastAsia="Calibri" w:hAnsi="Arial" w:cs="Times New Roman"/>
          <w:szCs w:val="20"/>
          <w:lang w:val="en-GB"/>
        </w:rPr>
        <w:t xml:space="preserve"> </w:t>
      </w:r>
      <w:r w:rsidRPr="00955B3E">
        <w:rPr>
          <w:rFonts w:ascii="Arial" w:eastAsia="Calibri" w:hAnsi="Arial" w:cs="Times New Roman"/>
          <w:szCs w:val="20"/>
          <w:lang w:val="en-GB"/>
        </w:rPr>
        <w:t>highest (the same as in 2020/21) and below the average in training injuries, ranked 2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nd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lowest (3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lowest in 2020/21).</w:t>
      </w:r>
    </w:p>
    <w:p w14:paraId="2A7252B8" w14:textId="02138264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has the 2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nd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highest proportion of female firefighters across FG2, with 8.9% of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firefighters. This figure is above both the national average of 8.7% and the FG2 average of 7.4%. In terms of actual numbers, ESFRS has the highest number of female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firefighters with 33 among FG2, up 4 from 2020/21.</w:t>
      </w:r>
    </w:p>
    <w:p w14:paraId="7EDC2CB7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has the 4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th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highest proportion of ethnic minority staff across the FG2 with 4.0%. </w:t>
      </w:r>
    </w:p>
    <w:p w14:paraId="5FAC5A72" w14:textId="18931D96" w:rsidR="00955B3E" w:rsidRPr="00955B3E" w:rsidRDefault="00955B3E" w:rsidP="00955B3E">
      <w:pPr>
        <w:widowControl/>
        <w:spacing w:after="0" w:line="240" w:lineRule="auto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has the equal 2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nd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highest number of ethnic minority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firefighters with 14.</w:t>
      </w:r>
    </w:p>
    <w:p w14:paraId="7216ABE4" w14:textId="3EAE2A6F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lost 10.83 duty days per employee among </w:t>
      </w:r>
      <w:r w:rsidR="0084663F">
        <w:rPr>
          <w:rFonts w:ascii="Arial" w:eastAsia="Calibri" w:hAnsi="Arial" w:cs="Times New Roman"/>
          <w:szCs w:val="20"/>
          <w:lang w:val="en-GB"/>
        </w:rPr>
        <w:t>wholetime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and Control staff due to sickness in 2021/22, up from 7.04 in 2020/21. The FG2 average for 2021/22 is 11.07 duty days lost per employee.</w:t>
      </w:r>
    </w:p>
    <w:p w14:paraId="6ACD39EB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lost 8.83 shifts per employee among non-uniformed staff due to sickness in 2021/22, which is above the FG2 average of 8.10. </w:t>
      </w:r>
    </w:p>
    <w:p w14:paraId="5E33E262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completed 25.8 Homes Safety Visits per 1,000 occupied domestic dwellings in 2021/22, the 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highest among FG2.</w:t>
      </w:r>
    </w:p>
    <w:p w14:paraId="0780A6BE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completed 14.2 Fire Safety Audits per 1,000 non-domestic properties. This is the 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 lowest among FG2.</w:t>
      </w:r>
    </w:p>
    <w:p w14:paraId="6D897208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has attended to 65.5% less fires (5,352 in 2001/02 down to 1,849 in 2021/22). Each FRS across the country has experienced similar reductions.</w:t>
      </w:r>
    </w:p>
    <w:p w14:paraId="4CE880C9" w14:textId="77777777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>ESFRS in 2021/22 had 0.53 Accidental Dwelling Fires per 1,000 population, which continues to be the highest rate among FG2.</w:t>
      </w:r>
    </w:p>
    <w:p w14:paraId="0EA17DCF" w14:textId="33215C52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ranks </w:t>
      </w:r>
      <w:r>
        <w:rPr>
          <w:rFonts w:ascii="Arial" w:eastAsia="Calibri" w:hAnsi="Arial" w:cs="Times New Roman"/>
          <w:szCs w:val="20"/>
          <w:lang w:val="en-GB"/>
        </w:rPr>
        <w:t>3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rd</w:t>
      </w:r>
      <w:r>
        <w:rPr>
          <w:rFonts w:ascii="Arial" w:eastAsia="Calibri" w:hAnsi="Arial" w:cs="Times New Roman"/>
          <w:szCs w:val="20"/>
          <w:lang w:val="en-GB"/>
        </w:rPr>
        <w:t xml:space="preserve"> </w:t>
      </w:r>
      <w:r w:rsidRPr="00955B3E">
        <w:rPr>
          <w:rFonts w:ascii="Arial" w:eastAsia="Calibri" w:hAnsi="Arial" w:cs="Times New Roman"/>
          <w:szCs w:val="20"/>
          <w:lang w:val="en-GB"/>
        </w:rPr>
        <w:t>for average response times to all dwellings with 8m 14s among FG2 but is above the national average of 7m 52s.</w:t>
      </w:r>
    </w:p>
    <w:p w14:paraId="6464190E" w14:textId="6D17567B" w:rsidR="00955B3E" w:rsidRPr="00955B3E" w:rsidRDefault="00955B3E" w:rsidP="00955B3E">
      <w:pPr>
        <w:widowControl/>
        <w:spacing w:after="0" w:line="240" w:lineRule="auto"/>
        <w:ind w:left="720" w:hanging="720"/>
        <w:rPr>
          <w:rFonts w:ascii="Arial" w:eastAsia="Calibri" w:hAnsi="Arial" w:cs="Times New Roman"/>
          <w:szCs w:val="20"/>
          <w:lang w:val="en-GB"/>
        </w:rPr>
      </w:pPr>
      <w:r w:rsidRPr="00955B3E">
        <w:rPr>
          <w:rFonts w:ascii="Arial" w:eastAsia="Calibri" w:hAnsi="Arial" w:cs="Times New Roman"/>
          <w:szCs w:val="20"/>
          <w:lang w:val="en-GB"/>
        </w:rPr>
        <w:t>•</w:t>
      </w:r>
      <w:r w:rsidRPr="00955B3E">
        <w:rPr>
          <w:rFonts w:ascii="Arial" w:eastAsia="Calibri" w:hAnsi="Arial" w:cs="Times New Roman"/>
          <w:szCs w:val="20"/>
          <w:lang w:val="en-GB"/>
        </w:rPr>
        <w:tab/>
        <w:t xml:space="preserve">ESFRS attends the </w:t>
      </w:r>
      <w:r>
        <w:rPr>
          <w:rFonts w:ascii="Arial" w:eastAsia="Calibri" w:hAnsi="Arial" w:cs="Times New Roman"/>
          <w:szCs w:val="20"/>
          <w:lang w:val="en-GB"/>
        </w:rPr>
        <w:t>2</w:t>
      </w:r>
      <w:r w:rsidRPr="00955B3E">
        <w:rPr>
          <w:rFonts w:ascii="Arial" w:eastAsia="Calibri" w:hAnsi="Arial" w:cs="Times New Roman"/>
          <w:szCs w:val="20"/>
          <w:vertAlign w:val="superscript"/>
          <w:lang w:val="en-GB"/>
        </w:rPr>
        <w:t>nd</w:t>
      </w:r>
      <w:r>
        <w:rPr>
          <w:rFonts w:ascii="Arial" w:eastAsia="Calibri" w:hAnsi="Arial" w:cs="Times New Roman"/>
          <w:szCs w:val="20"/>
          <w:lang w:val="en-GB"/>
        </w:rPr>
        <w:t xml:space="preserve"> </w:t>
      </w:r>
      <w:r w:rsidRPr="00955B3E">
        <w:rPr>
          <w:rFonts w:ascii="Arial" w:eastAsia="Calibri" w:hAnsi="Arial" w:cs="Times New Roman"/>
          <w:szCs w:val="20"/>
          <w:lang w:val="en-GB"/>
        </w:rPr>
        <w:t xml:space="preserve">highest numbers of incidents overall among FG2. The incidents most attended by ESFRS involve Fire False Alarms, accounting for 45% of all incidents of which 74% are AFAs (see table 6 overleaf for total incidents attended by </w:t>
      </w:r>
      <w:r w:rsidR="00E25837">
        <w:rPr>
          <w:rFonts w:ascii="Arial" w:eastAsia="Calibri" w:hAnsi="Arial" w:cs="Times New Roman"/>
          <w:szCs w:val="20"/>
          <w:lang w:val="en-GB"/>
        </w:rPr>
        <w:t>F</w:t>
      </w:r>
      <w:r w:rsidRPr="00955B3E">
        <w:rPr>
          <w:rFonts w:ascii="Arial" w:eastAsia="Calibri" w:hAnsi="Arial" w:cs="Times New Roman"/>
          <w:szCs w:val="20"/>
          <w:lang w:val="en-GB"/>
        </w:rPr>
        <w:t>G2).</w:t>
      </w:r>
    </w:p>
    <w:p w14:paraId="2A77756A" w14:textId="77777777" w:rsidR="006B047A" w:rsidRPr="00955B3E" w:rsidRDefault="006B047A" w:rsidP="006B047A">
      <w:pPr>
        <w:widowControl/>
        <w:spacing w:after="0" w:line="240" w:lineRule="auto"/>
        <w:rPr>
          <w:rFonts w:ascii="Arial" w:eastAsia="Calibri" w:hAnsi="Arial" w:cs="Times New Roman"/>
          <w:szCs w:val="20"/>
          <w:lang w:val="en-GB"/>
        </w:rPr>
      </w:pPr>
    </w:p>
    <w:bookmarkEnd w:id="1"/>
    <w:p w14:paraId="2B7822DB" w14:textId="14B361D6" w:rsidR="00526E5C" w:rsidRPr="00955B3E" w:rsidRDefault="00526E5C" w:rsidP="00526E5C">
      <w:pPr>
        <w:spacing w:after="0"/>
        <w:rPr>
          <w:rFonts w:ascii="Arial" w:hAnsi="Arial" w:cs="Arial"/>
        </w:rPr>
      </w:pPr>
    </w:p>
    <w:p w14:paraId="57B42B18" w14:textId="77777777" w:rsidR="00C220B9" w:rsidRPr="00EC36B2" w:rsidRDefault="00C220B9" w:rsidP="00CE1658">
      <w:pPr>
        <w:widowControl/>
        <w:spacing w:after="0" w:line="240" w:lineRule="auto"/>
        <w:jc w:val="both"/>
        <w:rPr>
          <w:rFonts w:ascii="Arial" w:eastAsia="Times New Roman" w:hAnsi="Arial" w:cs="Arial"/>
          <w:color w:val="FF0000"/>
          <w:lang w:val="en-GB" w:eastAsia="en-GB"/>
        </w:rPr>
        <w:sectPr w:rsidR="00C220B9" w:rsidRPr="00EC36B2" w:rsidSect="00CB4B38">
          <w:pgSz w:w="11920" w:h="16860"/>
          <w:pgMar w:top="851" w:right="1134" w:bottom="851" w:left="992" w:header="720" w:footer="720" w:gutter="0"/>
          <w:cols w:space="708"/>
          <w:formProt w:val="0"/>
          <w:docGrid w:linePitch="326"/>
        </w:sectPr>
      </w:pPr>
    </w:p>
    <w:p w14:paraId="728C7B97" w14:textId="5804E542" w:rsidR="00CA44D7" w:rsidRPr="000A757B" w:rsidRDefault="000A757B" w:rsidP="008E6DFD">
      <w:pPr>
        <w:widowControl/>
        <w:spacing w:after="0" w:line="240" w:lineRule="auto"/>
        <w:rPr>
          <w:b/>
        </w:rPr>
      </w:pPr>
      <w:r w:rsidRPr="000A757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DC6E26B" wp14:editId="7DF0BE31">
            <wp:simplePos x="0" y="0"/>
            <wp:positionH relativeFrom="margin">
              <wp:align>right</wp:align>
            </wp:positionH>
            <wp:positionV relativeFrom="paragraph">
              <wp:posOffset>225641</wp:posOffset>
            </wp:positionV>
            <wp:extent cx="9625330" cy="5807075"/>
            <wp:effectExtent l="0" t="0" r="0" b="3175"/>
            <wp:wrapThrough wrapText="bothSides">
              <wp:wrapPolygon edited="0">
                <wp:start x="0" y="0"/>
                <wp:lineTo x="0" y="21541"/>
                <wp:lineTo x="21546" y="21541"/>
                <wp:lineTo x="21546" y="13676"/>
                <wp:lineTo x="20477" y="13605"/>
                <wp:lineTo x="21546" y="13251"/>
                <wp:lineTo x="21546" y="9353"/>
                <wp:lineTo x="21204" y="9070"/>
                <wp:lineTo x="21546" y="8857"/>
                <wp:lineTo x="21546" y="7157"/>
                <wp:lineTo x="21204" y="6802"/>
                <wp:lineTo x="21546" y="6661"/>
                <wp:lineTo x="21546" y="6023"/>
                <wp:lineTo x="21204" y="5669"/>
                <wp:lineTo x="21546" y="5527"/>
                <wp:lineTo x="21546" y="4889"/>
                <wp:lineTo x="21161" y="4535"/>
                <wp:lineTo x="21546" y="4393"/>
                <wp:lineTo x="21546" y="3826"/>
                <wp:lineTo x="21161" y="3401"/>
                <wp:lineTo x="21546" y="3330"/>
                <wp:lineTo x="21546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33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4D4" w:rsidRPr="000A757B">
        <w:rPr>
          <w:b/>
        </w:rPr>
        <w:t>Table 6</w:t>
      </w:r>
      <w:r w:rsidR="006A6907" w:rsidRPr="000A757B">
        <w:rPr>
          <w:b/>
        </w:rPr>
        <w:t xml:space="preserve"> – Total Incidents attended per FRS in Family Group 2</w:t>
      </w:r>
    </w:p>
    <w:p w14:paraId="14C72D36" w14:textId="396B9B36" w:rsidR="00D92C37" w:rsidRPr="00EC36B2" w:rsidRDefault="00D92C37" w:rsidP="008E6DFD">
      <w:pPr>
        <w:widowControl/>
        <w:spacing w:after="0" w:line="240" w:lineRule="auto"/>
        <w:rPr>
          <w:b/>
          <w:color w:val="FF0000"/>
        </w:rPr>
        <w:sectPr w:rsidR="00D92C37" w:rsidRPr="00EC36B2" w:rsidSect="00CB4B38">
          <w:pgSz w:w="16860" w:h="11920" w:orient="landscape"/>
          <w:pgMar w:top="992" w:right="851" w:bottom="1134" w:left="851" w:header="720" w:footer="720" w:gutter="0"/>
          <w:cols w:space="720"/>
          <w:docGrid w:linePitch="299"/>
        </w:sectPr>
      </w:pPr>
    </w:p>
    <w:p w14:paraId="1BB2904A" w14:textId="40BD0930" w:rsidR="000E2651" w:rsidRPr="00E5524A" w:rsidRDefault="000E2651" w:rsidP="00E5524A">
      <w:pPr>
        <w:widowControl/>
        <w:spacing w:after="0" w:line="240" w:lineRule="auto"/>
        <w:rPr>
          <w:b/>
        </w:rPr>
      </w:pPr>
    </w:p>
    <w:sectPr w:rsidR="000E2651" w:rsidRPr="00E5524A" w:rsidSect="00D92C37">
      <w:pgSz w:w="11920" w:h="16860"/>
      <w:pgMar w:top="851" w:right="1134" w:bottom="851" w:left="992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1A8D6" w14:textId="77777777" w:rsidR="00F3472B" w:rsidRDefault="00F3472B">
      <w:pPr>
        <w:spacing w:after="0" w:line="240" w:lineRule="auto"/>
      </w:pPr>
      <w:r>
        <w:separator/>
      </w:r>
    </w:p>
  </w:endnote>
  <w:endnote w:type="continuationSeparator" w:id="0">
    <w:p w14:paraId="1962E225" w14:textId="77777777" w:rsidR="00F3472B" w:rsidRDefault="00F3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118841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7F5D1E2D" w14:textId="77777777" w:rsidR="00F3472B" w:rsidRPr="009C3700" w:rsidRDefault="00F3472B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9C3700">
          <w:rPr>
            <w:rFonts w:ascii="Arial" w:hAnsi="Arial" w:cs="Arial"/>
            <w:sz w:val="20"/>
            <w:szCs w:val="20"/>
          </w:rPr>
          <w:fldChar w:fldCharType="begin"/>
        </w:r>
        <w:r w:rsidRPr="009C3700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9C3700">
          <w:rPr>
            <w:rFonts w:ascii="Arial" w:hAnsi="Arial" w:cs="Arial"/>
            <w:sz w:val="20"/>
            <w:szCs w:val="20"/>
          </w:rPr>
          <w:fldChar w:fldCharType="separate"/>
        </w:r>
        <w:r w:rsidR="004C24A7">
          <w:rPr>
            <w:rFonts w:ascii="Arial" w:hAnsi="Arial" w:cs="Arial"/>
            <w:noProof/>
            <w:sz w:val="20"/>
            <w:szCs w:val="20"/>
          </w:rPr>
          <w:t>24</w:t>
        </w:r>
        <w:r w:rsidRPr="009C3700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325BA6F3" w14:textId="77777777" w:rsidR="00F3472B" w:rsidRDefault="00F347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7BA96" w14:textId="77777777" w:rsidR="00F3472B" w:rsidRDefault="00F3472B">
      <w:pPr>
        <w:spacing w:after="0" w:line="240" w:lineRule="auto"/>
      </w:pPr>
      <w:r>
        <w:separator/>
      </w:r>
    </w:p>
  </w:footnote>
  <w:footnote w:type="continuationSeparator" w:id="0">
    <w:p w14:paraId="61138DBC" w14:textId="77777777" w:rsidR="00F3472B" w:rsidRDefault="00F34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3EC68" w14:textId="77777777" w:rsidR="00F3472B" w:rsidRPr="00941AF0" w:rsidRDefault="00F3472B" w:rsidP="00941AF0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F4F4" w14:textId="77777777" w:rsidR="00F3472B" w:rsidRDefault="00F3472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301D835" wp14:editId="78D01B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2192000" cy="11706225"/>
          <wp:effectExtent l="0" t="0" r="0" b="0"/>
          <wp:wrapNone/>
          <wp:docPr id="4" name="Picture 4" descr="Watermark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termark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0" cy="1170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2FA"/>
    <w:multiLevelType w:val="hybridMultilevel"/>
    <w:tmpl w:val="54CC93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96AD6"/>
    <w:multiLevelType w:val="hybridMultilevel"/>
    <w:tmpl w:val="A0F0AB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488B"/>
    <w:multiLevelType w:val="hybridMultilevel"/>
    <w:tmpl w:val="923800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F4AB9"/>
    <w:multiLevelType w:val="hybridMultilevel"/>
    <w:tmpl w:val="D90C2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3353E"/>
    <w:multiLevelType w:val="hybridMultilevel"/>
    <w:tmpl w:val="8FA4F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E4B12"/>
    <w:multiLevelType w:val="hybridMultilevel"/>
    <w:tmpl w:val="6C44F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22BDC2">
      <w:start w:val="4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3438D"/>
    <w:multiLevelType w:val="hybridMultilevel"/>
    <w:tmpl w:val="97DECE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8120A"/>
    <w:multiLevelType w:val="hybridMultilevel"/>
    <w:tmpl w:val="7756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5EEE"/>
    <w:multiLevelType w:val="hybridMultilevel"/>
    <w:tmpl w:val="2C262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F7778"/>
    <w:multiLevelType w:val="hybridMultilevel"/>
    <w:tmpl w:val="F0C45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D6340"/>
    <w:multiLevelType w:val="hybridMultilevel"/>
    <w:tmpl w:val="9B8496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02E4A"/>
    <w:multiLevelType w:val="hybridMultilevel"/>
    <w:tmpl w:val="25220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A6325"/>
    <w:multiLevelType w:val="hybridMultilevel"/>
    <w:tmpl w:val="A74A4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0778C"/>
    <w:multiLevelType w:val="hybridMultilevel"/>
    <w:tmpl w:val="2EFA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7238A"/>
    <w:multiLevelType w:val="hybridMultilevel"/>
    <w:tmpl w:val="E5242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54EC3"/>
    <w:multiLevelType w:val="hybridMultilevel"/>
    <w:tmpl w:val="84C859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710CB"/>
    <w:multiLevelType w:val="hybridMultilevel"/>
    <w:tmpl w:val="E42C0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42295"/>
    <w:multiLevelType w:val="hybridMultilevel"/>
    <w:tmpl w:val="B5C85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A4EED"/>
    <w:multiLevelType w:val="hybridMultilevel"/>
    <w:tmpl w:val="428C6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1D3D9F"/>
    <w:multiLevelType w:val="hybridMultilevel"/>
    <w:tmpl w:val="66DA4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93B6B"/>
    <w:multiLevelType w:val="hybridMultilevel"/>
    <w:tmpl w:val="57AE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A55BA"/>
    <w:multiLevelType w:val="hybridMultilevel"/>
    <w:tmpl w:val="0070FF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94920"/>
    <w:multiLevelType w:val="hybridMultilevel"/>
    <w:tmpl w:val="37423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913E34"/>
    <w:multiLevelType w:val="hybridMultilevel"/>
    <w:tmpl w:val="2F66AC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473713">
    <w:abstractNumId w:val="1"/>
  </w:num>
  <w:num w:numId="2" w16cid:durableId="1744990733">
    <w:abstractNumId w:val="7"/>
  </w:num>
  <w:num w:numId="3" w16cid:durableId="1325862156">
    <w:abstractNumId w:val="21"/>
  </w:num>
  <w:num w:numId="4" w16cid:durableId="152375245">
    <w:abstractNumId w:val="15"/>
  </w:num>
  <w:num w:numId="5" w16cid:durableId="1523975670">
    <w:abstractNumId w:val="0"/>
  </w:num>
  <w:num w:numId="6" w16cid:durableId="208148273">
    <w:abstractNumId w:val="10"/>
  </w:num>
  <w:num w:numId="7" w16cid:durableId="396783584">
    <w:abstractNumId w:val="23"/>
  </w:num>
  <w:num w:numId="8" w16cid:durableId="1778017764">
    <w:abstractNumId w:val="2"/>
  </w:num>
  <w:num w:numId="9" w16cid:durableId="2011055721">
    <w:abstractNumId w:val="19"/>
  </w:num>
  <w:num w:numId="10" w16cid:durableId="728188416">
    <w:abstractNumId w:val="8"/>
  </w:num>
  <w:num w:numId="11" w16cid:durableId="771701323">
    <w:abstractNumId w:val="17"/>
  </w:num>
  <w:num w:numId="12" w16cid:durableId="1517115906">
    <w:abstractNumId w:val="4"/>
  </w:num>
  <w:num w:numId="13" w16cid:durableId="28771750">
    <w:abstractNumId w:val="3"/>
  </w:num>
  <w:num w:numId="14" w16cid:durableId="622540822">
    <w:abstractNumId w:val="20"/>
  </w:num>
  <w:num w:numId="15" w16cid:durableId="1037656744">
    <w:abstractNumId w:val="18"/>
  </w:num>
  <w:num w:numId="16" w16cid:durableId="1294948119">
    <w:abstractNumId w:val="9"/>
  </w:num>
  <w:num w:numId="17" w16cid:durableId="1394430649">
    <w:abstractNumId w:val="16"/>
  </w:num>
  <w:num w:numId="18" w16cid:durableId="2071347939">
    <w:abstractNumId w:val="11"/>
  </w:num>
  <w:num w:numId="19" w16cid:durableId="1204559410">
    <w:abstractNumId w:val="13"/>
  </w:num>
  <w:num w:numId="20" w16cid:durableId="88281657">
    <w:abstractNumId w:val="14"/>
  </w:num>
  <w:num w:numId="21" w16cid:durableId="2107574709">
    <w:abstractNumId w:val="5"/>
  </w:num>
  <w:num w:numId="22" w16cid:durableId="2036803039">
    <w:abstractNumId w:val="12"/>
  </w:num>
  <w:num w:numId="23" w16cid:durableId="17856922">
    <w:abstractNumId w:val="22"/>
  </w:num>
  <w:num w:numId="24" w16cid:durableId="9677819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7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E69"/>
    <w:rsid w:val="0000357B"/>
    <w:rsid w:val="00003A71"/>
    <w:rsid w:val="00003F9A"/>
    <w:rsid w:val="000041D0"/>
    <w:rsid w:val="000057F6"/>
    <w:rsid w:val="00006ED8"/>
    <w:rsid w:val="000103F5"/>
    <w:rsid w:val="000129C8"/>
    <w:rsid w:val="0001649F"/>
    <w:rsid w:val="00016EDF"/>
    <w:rsid w:val="00017A2A"/>
    <w:rsid w:val="00023EF9"/>
    <w:rsid w:val="00030F3A"/>
    <w:rsid w:val="00031DDD"/>
    <w:rsid w:val="00034595"/>
    <w:rsid w:val="00036D7E"/>
    <w:rsid w:val="00037151"/>
    <w:rsid w:val="000416E4"/>
    <w:rsid w:val="00044B4D"/>
    <w:rsid w:val="0005312A"/>
    <w:rsid w:val="00053A7E"/>
    <w:rsid w:val="00054E02"/>
    <w:rsid w:val="00055A36"/>
    <w:rsid w:val="00056045"/>
    <w:rsid w:val="00057BB6"/>
    <w:rsid w:val="00060566"/>
    <w:rsid w:val="00062BC2"/>
    <w:rsid w:val="0006457A"/>
    <w:rsid w:val="00065494"/>
    <w:rsid w:val="000704CD"/>
    <w:rsid w:val="00071715"/>
    <w:rsid w:val="00071745"/>
    <w:rsid w:val="00072974"/>
    <w:rsid w:val="00072DED"/>
    <w:rsid w:val="000732C7"/>
    <w:rsid w:val="00074390"/>
    <w:rsid w:val="00076172"/>
    <w:rsid w:val="000763D6"/>
    <w:rsid w:val="000802C2"/>
    <w:rsid w:val="0008203E"/>
    <w:rsid w:val="000821B2"/>
    <w:rsid w:val="0008376A"/>
    <w:rsid w:val="00086530"/>
    <w:rsid w:val="00086EE8"/>
    <w:rsid w:val="00087A1B"/>
    <w:rsid w:val="00090A02"/>
    <w:rsid w:val="000937BE"/>
    <w:rsid w:val="00093BAC"/>
    <w:rsid w:val="000940FD"/>
    <w:rsid w:val="000A05DB"/>
    <w:rsid w:val="000A1208"/>
    <w:rsid w:val="000A238D"/>
    <w:rsid w:val="000A31AF"/>
    <w:rsid w:val="000A7229"/>
    <w:rsid w:val="000A743E"/>
    <w:rsid w:val="000A757B"/>
    <w:rsid w:val="000B34DD"/>
    <w:rsid w:val="000C66BF"/>
    <w:rsid w:val="000D051E"/>
    <w:rsid w:val="000D0A00"/>
    <w:rsid w:val="000D0CE3"/>
    <w:rsid w:val="000D125F"/>
    <w:rsid w:val="000D2B2E"/>
    <w:rsid w:val="000E1031"/>
    <w:rsid w:val="000E2651"/>
    <w:rsid w:val="000E2791"/>
    <w:rsid w:val="000E2B74"/>
    <w:rsid w:val="000E57F6"/>
    <w:rsid w:val="000E6430"/>
    <w:rsid w:val="000E7BBE"/>
    <w:rsid w:val="000F0177"/>
    <w:rsid w:val="001014CE"/>
    <w:rsid w:val="00101DE5"/>
    <w:rsid w:val="00101FFA"/>
    <w:rsid w:val="00106346"/>
    <w:rsid w:val="00110F12"/>
    <w:rsid w:val="00111105"/>
    <w:rsid w:val="00111FCE"/>
    <w:rsid w:val="0012236E"/>
    <w:rsid w:val="00122AB1"/>
    <w:rsid w:val="00126628"/>
    <w:rsid w:val="00130C23"/>
    <w:rsid w:val="001341CA"/>
    <w:rsid w:val="00134550"/>
    <w:rsid w:val="00137B7A"/>
    <w:rsid w:val="00143B5C"/>
    <w:rsid w:val="001530FC"/>
    <w:rsid w:val="00156493"/>
    <w:rsid w:val="00163C00"/>
    <w:rsid w:val="00163FAA"/>
    <w:rsid w:val="0016662E"/>
    <w:rsid w:val="00172E3F"/>
    <w:rsid w:val="00176938"/>
    <w:rsid w:val="001802E9"/>
    <w:rsid w:val="00183F2C"/>
    <w:rsid w:val="001851A1"/>
    <w:rsid w:val="001874E9"/>
    <w:rsid w:val="00190B1F"/>
    <w:rsid w:val="00191829"/>
    <w:rsid w:val="00192264"/>
    <w:rsid w:val="00192B2E"/>
    <w:rsid w:val="001932CD"/>
    <w:rsid w:val="00193A30"/>
    <w:rsid w:val="001955D5"/>
    <w:rsid w:val="00195A6B"/>
    <w:rsid w:val="001A1C25"/>
    <w:rsid w:val="001A3B8B"/>
    <w:rsid w:val="001A3F64"/>
    <w:rsid w:val="001B1ECB"/>
    <w:rsid w:val="001B5E72"/>
    <w:rsid w:val="001C1C11"/>
    <w:rsid w:val="001C4E40"/>
    <w:rsid w:val="001C6325"/>
    <w:rsid w:val="001D0476"/>
    <w:rsid w:val="001D751C"/>
    <w:rsid w:val="001E0EF8"/>
    <w:rsid w:val="001E69C7"/>
    <w:rsid w:val="001E7663"/>
    <w:rsid w:val="001F4F54"/>
    <w:rsid w:val="001F577D"/>
    <w:rsid w:val="001F5F05"/>
    <w:rsid w:val="00200C00"/>
    <w:rsid w:val="00211FA6"/>
    <w:rsid w:val="0021247B"/>
    <w:rsid w:val="0021334B"/>
    <w:rsid w:val="002150DD"/>
    <w:rsid w:val="00215223"/>
    <w:rsid w:val="002178F9"/>
    <w:rsid w:val="00217AF9"/>
    <w:rsid w:val="002200C5"/>
    <w:rsid w:val="00220100"/>
    <w:rsid w:val="002226CF"/>
    <w:rsid w:val="00223BA9"/>
    <w:rsid w:val="002242D0"/>
    <w:rsid w:val="002257FA"/>
    <w:rsid w:val="00225C9A"/>
    <w:rsid w:val="0023192E"/>
    <w:rsid w:val="00234756"/>
    <w:rsid w:val="002364C8"/>
    <w:rsid w:val="00237E0D"/>
    <w:rsid w:val="00240C97"/>
    <w:rsid w:val="002410E5"/>
    <w:rsid w:val="00241AC7"/>
    <w:rsid w:val="00243734"/>
    <w:rsid w:val="00245CC6"/>
    <w:rsid w:val="00247143"/>
    <w:rsid w:val="00247619"/>
    <w:rsid w:val="00250039"/>
    <w:rsid w:val="002531FF"/>
    <w:rsid w:val="00253263"/>
    <w:rsid w:val="0025596E"/>
    <w:rsid w:val="00256520"/>
    <w:rsid w:val="00257F89"/>
    <w:rsid w:val="00260C56"/>
    <w:rsid w:val="002632C4"/>
    <w:rsid w:val="00264647"/>
    <w:rsid w:val="00265C42"/>
    <w:rsid w:val="00272A10"/>
    <w:rsid w:val="00273E29"/>
    <w:rsid w:val="0027792B"/>
    <w:rsid w:val="002825E6"/>
    <w:rsid w:val="00283214"/>
    <w:rsid w:val="00283DC5"/>
    <w:rsid w:val="00285E0A"/>
    <w:rsid w:val="00291C7C"/>
    <w:rsid w:val="002A4F00"/>
    <w:rsid w:val="002A7930"/>
    <w:rsid w:val="002B0618"/>
    <w:rsid w:val="002B2FFD"/>
    <w:rsid w:val="002B53AA"/>
    <w:rsid w:val="002B7E7D"/>
    <w:rsid w:val="002C1995"/>
    <w:rsid w:val="002C6DE3"/>
    <w:rsid w:val="002C7E85"/>
    <w:rsid w:val="002D0421"/>
    <w:rsid w:val="002D479B"/>
    <w:rsid w:val="002D4C95"/>
    <w:rsid w:val="002D57F2"/>
    <w:rsid w:val="002D5959"/>
    <w:rsid w:val="002D59E9"/>
    <w:rsid w:val="002D793B"/>
    <w:rsid w:val="002E4906"/>
    <w:rsid w:val="002E70B4"/>
    <w:rsid w:val="002F32D0"/>
    <w:rsid w:val="002F4043"/>
    <w:rsid w:val="002F605F"/>
    <w:rsid w:val="002F6782"/>
    <w:rsid w:val="002F79A4"/>
    <w:rsid w:val="00303C8E"/>
    <w:rsid w:val="00310A8B"/>
    <w:rsid w:val="0031181B"/>
    <w:rsid w:val="00313A3C"/>
    <w:rsid w:val="00317B7B"/>
    <w:rsid w:val="003224B5"/>
    <w:rsid w:val="00322A64"/>
    <w:rsid w:val="00322B52"/>
    <w:rsid w:val="00324B86"/>
    <w:rsid w:val="00327B98"/>
    <w:rsid w:val="0033128B"/>
    <w:rsid w:val="0033209A"/>
    <w:rsid w:val="003327E9"/>
    <w:rsid w:val="00334444"/>
    <w:rsid w:val="00334B37"/>
    <w:rsid w:val="0033541E"/>
    <w:rsid w:val="0034217D"/>
    <w:rsid w:val="003447A9"/>
    <w:rsid w:val="00344C04"/>
    <w:rsid w:val="003451CC"/>
    <w:rsid w:val="00345533"/>
    <w:rsid w:val="00346593"/>
    <w:rsid w:val="0034668E"/>
    <w:rsid w:val="00350397"/>
    <w:rsid w:val="00352833"/>
    <w:rsid w:val="003538E0"/>
    <w:rsid w:val="00357FBE"/>
    <w:rsid w:val="00362D84"/>
    <w:rsid w:val="00364041"/>
    <w:rsid w:val="00366C19"/>
    <w:rsid w:val="00370341"/>
    <w:rsid w:val="00371505"/>
    <w:rsid w:val="00371B1C"/>
    <w:rsid w:val="003737FC"/>
    <w:rsid w:val="003776A6"/>
    <w:rsid w:val="003814FA"/>
    <w:rsid w:val="00386B27"/>
    <w:rsid w:val="00392FD1"/>
    <w:rsid w:val="00393E12"/>
    <w:rsid w:val="003A15F1"/>
    <w:rsid w:val="003A5358"/>
    <w:rsid w:val="003A539B"/>
    <w:rsid w:val="003A5513"/>
    <w:rsid w:val="003A60FF"/>
    <w:rsid w:val="003B203B"/>
    <w:rsid w:val="003B286A"/>
    <w:rsid w:val="003B65F6"/>
    <w:rsid w:val="003C005F"/>
    <w:rsid w:val="003C262C"/>
    <w:rsid w:val="003C3450"/>
    <w:rsid w:val="003C5EFE"/>
    <w:rsid w:val="003D5DCA"/>
    <w:rsid w:val="003D6A07"/>
    <w:rsid w:val="003D7524"/>
    <w:rsid w:val="003E242A"/>
    <w:rsid w:val="003E2837"/>
    <w:rsid w:val="003E435A"/>
    <w:rsid w:val="003E5495"/>
    <w:rsid w:val="003E7D10"/>
    <w:rsid w:val="003E7F0B"/>
    <w:rsid w:val="003F084E"/>
    <w:rsid w:val="003F475F"/>
    <w:rsid w:val="003F57E6"/>
    <w:rsid w:val="003F69EF"/>
    <w:rsid w:val="00401453"/>
    <w:rsid w:val="004044AD"/>
    <w:rsid w:val="00406456"/>
    <w:rsid w:val="0040773E"/>
    <w:rsid w:val="00407BAF"/>
    <w:rsid w:val="00411D3B"/>
    <w:rsid w:val="00411EA7"/>
    <w:rsid w:val="00412AAC"/>
    <w:rsid w:val="00413343"/>
    <w:rsid w:val="00414CF0"/>
    <w:rsid w:val="004165C6"/>
    <w:rsid w:val="00417DF4"/>
    <w:rsid w:val="004206B8"/>
    <w:rsid w:val="00421D21"/>
    <w:rsid w:val="00421DCD"/>
    <w:rsid w:val="004257DB"/>
    <w:rsid w:val="00434875"/>
    <w:rsid w:val="00436878"/>
    <w:rsid w:val="00442D3C"/>
    <w:rsid w:val="0044643B"/>
    <w:rsid w:val="004514C6"/>
    <w:rsid w:val="00452896"/>
    <w:rsid w:val="00452B8F"/>
    <w:rsid w:val="00454DE8"/>
    <w:rsid w:val="004571C5"/>
    <w:rsid w:val="00461CB8"/>
    <w:rsid w:val="00474613"/>
    <w:rsid w:val="00475811"/>
    <w:rsid w:val="00475ADD"/>
    <w:rsid w:val="00481428"/>
    <w:rsid w:val="00482EC2"/>
    <w:rsid w:val="004912B3"/>
    <w:rsid w:val="00491CD1"/>
    <w:rsid w:val="0049515C"/>
    <w:rsid w:val="004A1217"/>
    <w:rsid w:val="004A2215"/>
    <w:rsid w:val="004A3C57"/>
    <w:rsid w:val="004A4CBC"/>
    <w:rsid w:val="004A5347"/>
    <w:rsid w:val="004B15E9"/>
    <w:rsid w:val="004B1E0F"/>
    <w:rsid w:val="004B4F49"/>
    <w:rsid w:val="004B6A49"/>
    <w:rsid w:val="004C24A7"/>
    <w:rsid w:val="004C4C90"/>
    <w:rsid w:val="004C74AA"/>
    <w:rsid w:val="004C7767"/>
    <w:rsid w:val="004D0A4F"/>
    <w:rsid w:val="004D241F"/>
    <w:rsid w:val="004E03DE"/>
    <w:rsid w:val="004E07A7"/>
    <w:rsid w:val="004E298E"/>
    <w:rsid w:val="004E362E"/>
    <w:rsid w:val="004E6020"/>
    <w:rsid w:val="004F1330"/>
    <w:rsid w:val="004F2549"/>
    <w:rsid w:val="004F2AAF"/>
    <w:rsid w:val="004F37C7"/>
    <w:rsid w:val="00504453"/>
    <w:rsid w:val="00504949"/>
    <w:rsid w:val="00505038"/>
    <w:rsid w:val="005060B5"/>
    <w:rsid w:val="00506A0E"/>
    <w:rsid w:val="00511714"/>
    <w:rsid w:val="005117E9"/>
    <w:rsid w:val="00512061"/>
    <w:rsid w:val="005124DB"/>
    <w:rsid w:val="005139EC"/>
    <w:rsid w:val="00515D5D"/>
    <w:rsid w:val="00516917"/>
    <w:rsid w:val="00521246"/>
    <w:rsid w:val="0052482F"/>
    <w:rsid w:val="00525E8C"/>
    <w:rsid w:val="00526E5C"/>
    <w:rsid w:val="005306FD"/>
    <w:rsid w:val="00531A80"/>
    <w:rsid w:val="00533329"/>
    <w:rsid w:val="00533864"/>
    <w:rsid w:val="0053478A"/>
    <w:rsid w:val="00535FD5"/>
    <w:rsid w:val="00536457"/>
    <w:rsid w:val="00536634"/>
    <w:rsid w:val="0053698A"/>
    <w:rsid w:val="005407B0"/>
    <w:rsid w:val="005452D5"/>
    <w:rsid w:val="0054539F"/>
    <w:rsid w:val="0055106A"/>
    <w:rsid w:val="00562522"/>
    <w:rsid w:val="00562D99"/>
    <w:rsid w:val="00565962"/>
    <w:rsid w:val="00565EE8"/>
    <w:rsid w:val="00566903"/>
    <w:rsid w:val="00566D6A"/>
    <w:rsid w:val="00567A4B"/>
    <w:rsid w:val="005700D7"/>
    <w:rsid w:val="005709E0"/>
    <w:rsid w:val="005718B0"/>
    <w:rsid w:val="005729BF"/>
    <w:rsid w:val="0057424C"/>
    <w:rsid w:val="00574432"/>
    <w:rsid w:val="00574B47"/>
    <w:rsid w:val="0057625D"/>
    <w:rsid w:val="00580B9A"/>
    <w:rsid w:val="005875BE"/>
    <w:rsid w:val="005879A5"/>
    <w:rsid w:val="00591592"/>
    <w:rsid w:val="0059468D"/>
    <w:rsid w:val="005979AD"/>
    <w:rsid w:val="005A17F1"/>
    <w:rsid w:val="005A476C"/>
    <w:rsid w:val="005B0DBF"/>
    <w:rsid w:val="005B1BB7"/>
    <w:rsid w:val="005B2765"/>
    <w:rsid w:val="005B39CB"/>
    <w:rsid w:val="005B7835"/>
    <w:rsid w:val="005C2840"/>
    <w:rsid w:val="005C57C5"/>
    <w:rsid w:val="005C6AD8"/>
    <w:rsid w:val="005C6F42"/>
    <w:rsid w:val="005C77C1"/>
    <w:rsid w:val="005D0335"/>
    <w:rsid w:val="005D0553"/>
    <w:rsid w:val="005D2E31"/>
    <w:rsid w:val="005D3692"/>
    <w:rsid w:val="005D71FA"/>
    <w:rsid w:val="005E01A0"/>
    <w:rsid w:val="005E10F9"/>
    <w:rsid w:val="005E414D"/>
    <w:rsid w:val="005E6B28"/>
    <w:rsid w:val="005F1C43"/>
    <w:rsid w:val="005F1FA9"/>
    <w:rsid w:val="005F74B7"/>
    <w:rsid w:val="005F775A"/>
    <w:rsid w:val="005F7B4C"/>
    <w:rsid w:val="006019A3"/>
    <w:rsid w:val="00602488"/>
    <w:rsid w:val="006075E1"/>
    <w:rsid w:val="0060795E"/>
    <w:rsid w:val="00614EE1"/>
    <w:rsid w:val="00617B26"/>
    <w:rsid w:val="0062141C"/>
    <w:rsid w:val="0062175E"/>
    <w:rsid w:val="006227BC"/>
    <w:rsid w:val="006230C4"/>
    <w:rsid w:val="0062491A"/>
    <w:rsid w:val="00625238"/>
    <w:rsid w:val="00626462"/>
    <w:rsid w:val="00627009"/>
    <w:rsid w:val="0062745F"/>
    <w:rsid w:val="00627699"/>
    <w:rsid w:val="00630016"/>
    <w:rsid w:val="00630A8E"/>
    <w:rsid w:val="00630F9F"/>
    <w:rsid w:val="0063378F"/>
    <w:rsid w:val="00633F3F"/>
    <w:rsid w:val="0063616F"/>
    <w:rsid w:val="00640ED3"/>
    <w:rsid w:val="00641D73"/>
    <w:rsid w:val="006441C9"/>
    <w:rsid w:val="006501ED"/>
    <w:rsid w:val="0065041F"/>
    <w:rsid w:val="00650791"/>
    <w:rsid w:val="00651090"/>
    <w:rsid w:val="0065424B"/>
    <w:rsid w:val="00654A97"/>
    <w:rsid w:val="00655E8A"/>
    <w:rsid w:val="00656153"/>
    <w:rsid w:val="00656446"/>
    <w:rsid w:val="00657AB3"/>
    <w:rsid w:val="00661A82"/>
    <w:rsid w:val="00671255"/>
    <w:rsid w:val="00671560"/>
    <w:rsid w:val="0067286E"/>
    <w:rsid w:val="006746FB"/>
    <w:rsid w:val="00675A4C"/>
    <w:rsid w:val="00676630"/>
    <w:rsid w:val="00676D55"/>
    <w:rsid w:val="006816D6"/>
    <w:rsid w:val="006819D6"/>
    <w:rsid w:val="00681B70"/>
    <w:rsid w:val="00685C77"/>
    <w:rsid w:val="00691BDE"/>
    <w:rsid w:val="00695D11"/>
    <w:rsid w:val="006A0BDF"/>
    <w:rsid w:val="006A1989"/>
    <w:rsid w:val="006A2A0A"/>
    <w:rsid w:val="006A3BEB"/>
    <w:rsid w:val="006A492D"/>
    <w:rsid w:val="006A6907"/>
    <w:rsid w:val="006A6F3B"/>
    <w:rsid w:val="006B047A"/>
    <w:rsid w:val="006B0CB4"/>
    <w:rsid w:val="006B33A7"/>
    <w:rsid w:val="006B38B7"/>
    <w:rsid w:val="006B50AF"/>
    <w:rsid w:val="006B5309"/>
    <w:rsid w:val="006B7B22"/>
    <w:rsid w:val="006C27D1"/>
    <w:rsid w:val="006C33A8"/>
    <w:rsid w:val="006C549D"/>
    <w:rsid w:val="006C5FA6"/>
    <w:rsid w:val="006D0ABC"/>
    <w:rsid w:val="006D2CA4"/>
    <w:rsid w:val="006D7D4E"/>
    <w:rsid w:val="006E077E"/>
    <w:rsid w:val="006E085A"/>
    <w:rsid w:val="006E2A46"/>
    <w:rsid w:val="006E4EB1"/>
    <w:rsid w:val="006E4EB6"/>
    <w:rsid w:val="006F0E7B"/>
    <w:rsid w:val="006F1497"/>
    <w:rsid w:val="006F1DE2"/>
    <w:rsid w:val="006F1FEE"/>
    <w:rsid w:val="006F5738"/>
    <w:rsid w:val="006F5BBE"/>
    <w:rsid w:val="006F683F"/>
    <w:rsid w:val="006F796B"/>
    <w:rsid w:val="00700635"/>
    <w:rsid w:val="00704EAA"/>
    <w:rsid w:val="0070510D"/>
    <w:rsid w:val="0071060B"/>
    <w:rsid w:val="007115CD"/>
    <w:rsid w:val="00711623"/>
    <w:rsid w:val="00712EE0"/>
    <w:rsid w:val="007156C5"/>
    <w:rsid w:val="0071686E"/>
    <w:rsid w:val="00716879"/>
    <w:rsid w:val="00717F48"/>
    <w:rsid w:val="0072600E"/>
    <w:rsid w:val="00726509"/>
    <w:rsid w:val="00726766"/>
    <w:rsid w:val="00726C84"/>
    <w:rsid w:val="00733477"/>
    <w:rsid w:val="007336BA"/>
    <w:rsid w:val="0073742E"/>
    <w:rsid w:val="007500C0"/>
    <w:rsid w:val="00750E55"/>
    <w:rsid w:val="00750EF2"/>
    <w:rsid w:val="00753EA7"/>
    <w:rsid w:val="00756968"/>
    <w:rsid w:val="00760762"/>
    <w:rsid w:val="007609B7"/>
    <w:rsid w:val="0076444E"/>
    <w:rsid w:val="007663E8"/>
    <w:rsid w:val="007718D8"/>
    <w:rsid w:val="00774DF4"/>
    <w:rsid w:val="00782495"/>
    <w:rsid w:val="00782B70"/>
    <w:rsid w:val="00784E10"/>
    <w:rsid w:val="007864B0"/>
    <w:rsid w:val="00792CB9"/>
    <w:rsid w:val="00794007"/>
    <w:rsid w:val="007A2652"/>
    <w:rsid w:val="007A3E44"/>
    <w:rsid w:val="007B4717"/>
    <w:rsid w:val="007B4AFE"/>
    <w:rsid w:val="007B65FF"/>
    <w:rsid w:val="007B6D6E"/>
    <w:rsid w:val="007B7FAD"/>
    <w:rsid w:val="007C0A5E"/>
    <w:rsid w:val="007C1B25"/>
    <w:rsid w:val="007C3FAB"/>
    <w:rsid w:val="007C4AB6"/>
    <w:rsid w:val="007C4B19"/>
    <w:rsid w:val="007C6882"/>
    <w:rsid w:val="007C6B49"/>
    <w:rsid w:val="007C760E"/>
    <w:rsid w:val="007C7885"/>
    <w:rsid w:val="007D3DF0"/>
    <w:rsid w:val="007D6701"/>
    <w:rsid w:val="007E140C"/>
    <w:rsid w:val="007E170F"/>
    <w:rsid w:val="007E1745"/>
    <w:rsid w:val="007E38AF"/>
    <w:rsid w:val="007E4261"/>
    <w:rsid w:val="007E58E3"/>
    <w:rsid w:val="007E67CA"/>
    <w:rsid w:val="007E6D50"/>
    <w:rsid w:val="007F1B77"/>
    <w:rsid w:val="007F2484"/>
    <w:rsid w:val="007F2E51"/>
    <w:rsid w:val="007F4C38"/>
    <w:rsid w:val="007F6CE4"/>
    <w:rsid w:val="007F79C4"/>
    <w:rsid w:val="008009B5"/>
    <w:rsid w:val="00801785"/>
    <w:rsid w:val="00802221"/>
    <w:rsid w:val="00803E24"/>
    <w:rsid w:val="00811C34"/>
    <w:rsid w:val="00817924"/>
    <w:rsid w:val="008179B2"/>
    <w:rsid w:val="008208A0"/>
    <w:rsid w:val="00825153"/>
    <w:rsid w:val="00826F94"/>
    <w:rsid w:val="00831FAE"/>
    <w:rsid w:val="00834D08"/>
    <w:rsid w:val="00836463"/>
    <w:rsid w:val="008408FB"/>
    <w:rsid w:val="0084394A"/>
    <w:rsid w:val="00845538"/>
    <w:rsid w:val="0084598D"/>
    <w:rsid w:val="0084663F"/>
    <w:rsid w:val="0084796A"/>
    <w:rsid w:val="00847CE4"/>
    <w:rsid w:val="00851051"/>
    <w:rsid w:val="00851BB4"/>
    <w:rsid w:val="00852069"/>
    <w:rsid w:val="008521A6"/>
    <w:rsid w:val="00854258"/>
    <w:rsid w:val="008544DF"/>
    <w:rsid w:val="00860C1A"/>
    <w:rsid w:val="00861E76"/>
    <w:rsid w:val="00862363"/>
    <w:rsid w:val="00862A2E"/>
    <w:rsid w:val="008638D7"/>
    <w:rsid w:val="00864FED"/>
    <w:rsid w:val="008660AE"/>
    <w:rsid w:val="0086742D"/>
    <w:rsid w:val="008744DF"/>
    <w:rsid w:val="00875401"/>
    <w:rsid w:val="0087658A"/>
    <w:rsid w:val="008773F0"/>
    <w:rsid w:val="0088287C"/>
    <w:rsid w:val="008833E3"/>
    <w:rsid w:val="00885E8F"/>
    <w:rsid w:val="00886889"/>
    <w:rsid w:val="00886D02"/>
    <w:rsid w:val="00887ADB"/>
    <w:rsid w:val="00887B39"/>
    <w:rsid w:val="00893066"/>
    <w:rsid w:val="008938C8"/>
    <w:rsid w:val="008970B3"/>
    <w:rsid w:val="00897A41"/>
    <w:rsid w:val="008A39A7"/>
    <w:rsid w:val="008A42A6"/>
    <w:rsid w:val="008A4B47"/>
    <w:rsid w:val="008A5EBF"/>
    <w:rsid w:val="008A63EA"/>
    <w:rsid w:val="008A73B5"/>
    <w:rsid w:val="008A7A64"/>
    <w:rsid w:val="008B08A9"/>
    <w:rsid w:val="008B3FC0"/>
    <w:rsid w:val="008B7B4F"/>
    <w:rsid w:val="008C1D7A"/>
    <w:rsid w:val="008C26B8"/>
    <w:rsid w:val="008D116E"/>
    <w:rsid w:val="008D1226"/>
    <w:rsid w:val="008D21E7"/>
    <w:rsid w:val="008D5CD7"/>
    <w:rsid w:val="008D76A7"/>
    <w:rsid w:val="008E0016"/>
    <w:rsid w:val="008E2737"/>
    <w:rsid w:val="008E39F8"/>
    <w:rsid w:val="008E50C1"/>
    <w:rsid w:val="008E5F8E"/>
    <w:rsid w:val="008E6DFD"/>
    <w:rsid w:val="008F2BAE"/>
    <w:rsid w:val="008F39D0"/>
    <w:rsid w:val="008F5E11"/>
    <w:rsid w:val="008F73C0"/>
    <w:rsid w:val="009002AB"/>
    <w:rsid w:val="00900643"/>
    <w:rsid w:val="00900FCE"/>
    <w:rsid w:val="00901F67"/>
    <w:rsid w:val="00902A90"/>
    <w:rsid w:val="0090706E"/>
    <w:rsid w:val="00910439"/>
    <w:rsid w:val="0091098C"/>
    <w:rsid w:val="00911DE7"/>
    <w:rsid w:val="00916575"/>
    <w:rsid w:val="009166EE"/>
    <w:rsid w:val="00923C08"/>
    <w:rsid w:val="00927621"/>
    <w:rsid w:val="0093037D"/>
    <w:rsid w:val="00932EB1"/>
    <w:rsid w:val="00933530"/>
    <w:rsid w:val="009374B5"/>
    <w:rsid w:val="00941AF0"/>
    <w:rsid w:val="00945EB3"/>
    <w:rsid w:val="00951AB8"/>
    <w:rsid w:val="00955B3E"/>
    <w:rsid w:val="009622BE"/>
    <w:rsid w:val="009655B2"/>
    <w:rsid w:val="0096698A"/>
    <w:rsid w:val="009719CE"/>
    <w:rsid w:val="00972B32"/>
    <w:rsid w:val="00973E24"/>
    <w:rsid w:val="00977607"/>
    <w:rsid w:val="00981D40"/>
    <w:rsid w:val="0099063A"/>
    <w:rsid w:val="0099251F"/>
    <w:rsid w:val="009A4090"/>
    <w:rsid w:val="009A610E"/>
    <w:rsid w:val="009A6F9C"/>
    <w:rsid w:val="009B0050"/>
    <w:rsid w:val="009B1360"/>
    <w:rsid w:val="009B45FF"/>
    <w:rsid w:val="009B4F05"/>
    <w:rsid w:val="009C2015"/>
    <w:rsid w:val="009C2B6B"/>
    <w:rsid w:val="009C3700"/>
    <w:rsid w:val="009C3725"/>
    <w:rsid w:val="009C4472"/>
    <w:rsid w:val="009D0944"/>
    <w:rsid w:val="009D14AB"/>
    <w:rsid w:val="009D26F4"/>
    <w:rsid w:val="009E0639"/>
    <w:rsid w:val="009E06AD"/>
    <w:rsid w:val="009E4BC0"/>
    <w:rsid w:val="009E573D"/>
    <w:rsid w:val="009F3B2A"/>
    <w:rsid w:val="00A000E1"/>
    <w:rsid w:val="00A00EB1"/>
    <w:rsid w:val="00A0169D"/>
    <w:rsid w:val="00A027DC"/>
    <w:rsid w:val="00A056A2"/>
    <w:rsid w:val="00A10AEB"/>
    <w:rsid w:val="00A13052"/>
    <w:rsid w:val="00A149A5"/>
    <w:rsid w:val="00A161FC"/>
    <w:rsid w:val="00A1624B"/>
    <w:rsid w:val="00A1649E"/>
    <w:rsid w:val="00A17AFB"/>
    <w:rsid w:val="00A26E62"/>
    <w:rsid w:val="00A314F9"/>
    <w:rsid w:val="00A344BE"/>
    <w:rsid w:val="00A35E0A"/>
    <w:rsid w:val="00A35F55"/>
    <w:rsid w:val="00A36EF5"/>
    <w:rsid w:val="00A371F5"/>
    <w:rsid w:val="00A37EF5"/>
    <w:rsid w:val="00A40413"/>
    <w:rsid w:val="00A40E5E"/>
    <w:rsid w:val="00A41693"/>
    <w:rsid w:val="00A4329E"/>
    <w:rsid w:val="00A45092"/>
    <w:rsid w:val="00A47074"/>
    <w:rsid w:val="00A4746E"/>
    <w:rsid w:val="00A47AC1"/>
    <w:rsid w:val="00A52070"/>
    <w:rsid w:val="00A5687F"/>
    <w:rsid w:val="00A72BB1"/>
    <w:rsid w:val="00A73CCB"/>
    <w:rsid w:val="00A75673"/>
    <w:rsid w:val="00A76096"/>
    <w:rsid w:val="00A8201D"/>
    <w:rsid w:val="00A846C4"/>
    <w:rsid w:val="00A84920"/>
    <w:rsid w:val="00A87F7A"/>
    <w:rsid w:val="00A90220"/>
    <w:rsid w:val="00A91081"/>
    <w:rsid w:val="00A92B91"/>
    <w:rsid w:val="00A95E3F"/>
    <w:rsid w:val="00AA02F1"/>
    <w:rsid w:val="00AA1140"/>
    <w:rsid w:val="00AA366E"/>
    <w:rsid w:val="00AB006F"/>
    <w:rsid w:val="00AB6AED"/>
    <w:rsid w:val="00AC175A"/>
    <w:rsid w:val="00AC2B46"/>
    <w:rsid w:val="00AC321B"/>
    <w:rsid w:val="00AC3605"/>
    <w:rsid w:val="00AD0431"/>
    <w:rsid w:val="00AD13CC"/>
    <w:rsid w:val="00AD1FF6"/>
    <w:rsid w:val="00AE0A79"/>
    <w:rsid w:val="00AE13D7"/>
    <w:rsid w:val="00AE35C1"/>
    <w:rsid w:val="00AE3E19"/>
    <w:rsid w:val="00AE51F1"/>
    <w:rsid w:val="00AE5979"/>
    <w:rsid w:val="00AE69FB"/>
    <w:rsid w:val="00AE70D8"/>
    <w:rsid w:val="00AF12B5"/>
    <w:rsid w:val="00AF5C92"/>
    <w:rsid w:val="00AF5D8F"/>
    <w:rsid w:val="00AF735B"/>
    <w:rsid w:val="00AF7572"/>
    <w:rsid w:val="00B00BFE"/>
    <w:rsid w:val="00B01D63"/>
    <w:rsid w:val="00B0578D"/>
    <w:rsid w:val="00B10E75"/>
    <w:rsid w:val="00B11FBF"/>
    <w:rsid w:val="00B13807"/>
    <w:rsid w:val="00B14E14"/>
    <w:rsid w:val="00B16211"/>
    <w:rsid w:val="00B17F72"/>
    <w:rsid w:val="00B200CB"/>
    <w:rsid w:val="00B26F0A"/>
    <w:rsid w:val="00B300C3"/>
    <w:rsid w:val="00B3191B"/>
    <w:rsid w:val="00B33B4C"/>
    <w:rsid w:val="00B369A0"/>
    <w:rsid w:val="00B3727C"/>
    <w:rsid w:val="00B420F9"/>
    <w:rsid w:val="00B437AD"/>
    <w:rsid w:val="00B44307"/>
    <w:rsid w:val="00B44600"/>
    <w:rsid w:val="00B50244"/>
    <w:rsid w:val="00B5047B"/>
    <w:rsid w:val="00B51457"/>
    <w:rsid w:val="00B5174D"/>
    <w:rsid w:val="00B51F31"/>
    <w:rsid w:val="00B53967"/>
    <w:rsid w:val="00B541AC"/>
    <w:rsid w:val="00B54964"/>
    <w:rsid w:val="00B552BF"/>
    <w:rsid w:val="00B57A3F"/>
    <w:rsid w:val="00B62FF4"/>
    <w:rsid w:val="00B71356"/>
    <w:rsid w:val="00B714D4"/>
    <w:rsid w:val="00B71CD2"/>
    <w:rsid w:val="00B77CB1"/>
    <w:rsid w:val="00B8125C"/>
    <w:rsid w:val="00B81B56"/>
    <w:rsid w:val="00B87C64"/>
    <w:rsid w:val="00B905AF"/>
    <w:rsid w:val="00B95DF8"/>
    <w:rsid w:val="00BA0579"/>
    <w:rsid w:val="00BA4EC2"/>
    <w:rsid w:val="00BA75CC"/>
    <w:rsid w:val="00BB520C"/>
    <w:rsid w:val="00BB7D2C"/>
    <w:rsid w:val="00BC4727"/>
    <w:rsid w:val="00BC4DEB"/>
    <w:rsid w:val="00BC5A21"/>
    <w:rsid w:val="00BC6214"/>
    <w:rsid w:val="00BC7201"/>
    <w:rsid w:val="00BD2201"/>
    <w:rsid w:val="00BD255D"/>
    <w:rsid w:val="00BD3193"/>
    <w:rsid w:val="00BD565E"/>
    <w:rsid w:val="00BD5FB8"/>
    <w:rsid w:val="00BE003A"/>
    <w:rsid w:val="00BE0E0E"/>
    <w:rsid w:val="00BE220A"/>
    <w:rsid w:val="00BE2410"/>
    <w:rsid w:val="00BE45B0"/>
    <w:rsid w:val="00BE6412"/>
    <w:rsid w:val="00BE6A95"/>
    <w:rsid w:val="00BF748F"/>
    <w:rsid w:val="00BF7703"/>
    <w:rsid w:val="00C00ABE"/>
    <w:rsid w:val="00C02D84"/>
    <w:rsid w:val="00C03871"/>
    <w:rsid w:val="00C06649"/>
    <w:rsid w:val="00C13835"/>
    <w:rsid w:val="00C15BF2"/>
    <w:rsid w:val="00C163A5"/>
    <w:rsid w:val="00C16880"/>
    <w:rsid w:val="00C220B9"/>
    <w:rsid w:val="00C2229F"/>
    <w:rsid w:val="00C22ACF"/>
    <w:rsid w:val="00C32652"/>
    <w:rsid w:val="00C3500A"/>
    <w:rsid w:val="00C3645B"/>
    <w:rsid w:val="00C414A8"/>
    <w:rsid w:val="00C41954"/>
    <w:rsid w:val="00C422D6"/>
    <w:rsid w:val="00C43EC7"/>
    <w:rsid w:val="00C46C6E"/>
    <w:rsid w:val="00C518DE"/>
    <w:rsid w:val="00C52933"/>
    <w:rsid w:val="00C53AA0"/>
    <w:rsid w:val="00C544C4"/>
    <w:rsid w:val="00C70BF9"/>
    <w:rsid w:val="00C725C0"/>
    <w:rsid w:val="00C73704"/>
    <w:rsid w:val="00C761E6"/>
    <w:rsid w:val="00C805EE"/>
    <w:rsid w:val="00C867A7"/>
    <w:rsid w:val="00C9027A"/>
    <w:rsid w:val="00C9455C"/>
    <w:rsid w:val="00C96116"/>
    <w:rsid w:val="00C9758F"/>
    <w:rsid w:val="00CA44D7"/>
    <w:rsid w:val="00CB1726"/>
    <w:rsid w:val="00CB245B"/>
    <w:rsid w:val="00CB3407"/>
    <w:rsid w:val="00CB34B7"/>
    <w:rsid w:val="00CB4B38"/>
    <w:rsid w:val="00CB534C"/>
    <w:rsid w:val="00CB657F"/>
    <w:rsid w:val="00CB77D9"/>
    <w:rsid w:val="00CB7C06"/>
    <w:rsid w:val="00CC0CC2"/>
    <w:rsid w:val="00CC295A"/>
    <w:rsid w:val="00CC2F65"/>
    <w:rsid w:val="00CC3DAD"/>
    <w:rsid w:val="00CC663D"/>
    <w:rsid w:val="00CC6CBD"/>
    <w:rsid w:val="00CC6DCC"/>
    <w:rsid w:val="00CC73B8"/>
    <w:rsid w:val="00CC795C"/>
    <w:rsid w:val="00CD0C92"/>
    <w:rsid w:val="00CD1B9A"/>
    <w:rsid w:val="00CD5802"/>
    <w:rsid w:val="00CD71C6"/>
    <w:rsid w:val="00CE0D90"/>
    <w:rsid w:val="00CE1658"/>
    <w:rsid w:val="00CE1A42"/>
    <w:rsid w:val="00CE415D"/>
    <w:rsid w:val="00CE570F"/>
    <w:rsid w:val="00CE5C90"/>
    <w:rsid w:val="00CE5FD5"/>
    <w:rsid w:val="00CE67B5"/>
    <w:rsid w:val="00CF2F5A"/>
    <w:rsid w:val="00CF4365"/>
    <w:rsid w:val="00CF51F2"/>
    <w:rsid w:val="00D00022"/>
    <w:rsid w:val="00D004BA"/>
    <w:rsid w:val="00D028DF"/>
    <w:rsid w:val="00D07B78"/>
    <w:rsid w:val="00D100FE"/>
    <w:rsid w:val="00D103A5"/>
    <w:rsid w:val="00D111C7"/>
    <w:rsid w:val="00D12092"/>
    <w:rsid w:val="00D12D6A"/>
    <w:rsid w:val="00D12F89"/>
    <w:rsid w:val="00D1677D"/>
    <w:rsid w:val="00D16EBD"/>
    <w:rsid w:val="00D21225"/>
    <w:rsid w:val="00D23CD6"/>
    <w:rsid w:val="00D259DA"/>
    <w:rsid w:val="00D30E63"/>
    <w:rsid w:val="00D31749"/>
    <w:rsid w:val="00D36622"/>
    <w:rsid w:val="00D371C8"/>
    <w:rsid w:val="00D401EC"/>
    <w:rsid w:val="00D42721"/>
    <w:rsid w:val="00D428E9"/>
    <w:rsid w:val="00D5034C"/>
    <w:rsid w:val="00D50F07"/>
    <w:rsid w:val="00D51699"/>
    <w:rsid w:val="00D54BF6"/>
    <w:rsid w:val="00D55BF3"/>
    <w:rsid w:val="00D60294"/>
    <w:rsid w:val="00D61DF3"/>
    <w:rsid w:val="00D625F0"/>
    <w:rsid w:val="00D648AF"/>
    <w:rsid w:val="00D65610"/>
    <w:rsid w:val="00D6727A"/>
    <w:rsid w:val="00D67F2F"/>
    <w:rsid w:val="00D733FA"/>
    <w:rsid w:val="00D748E4"/>
    <w:rsid w:val="00D75191"/>
    <w:rsid w:val="00D80C70"/>
    <w:rsid w:val="00D84A06"/>
    <w:rsid w:val="00D859C7"/>
    <w:rsid w:val="00D87B9C"/>
    <w:rsid w:val="00D9017D"/>
    <w:rsid w:val="00D92C37"/>
    <w:rsid w:val="00D95C5D"/>
    <w:rsid w:val="00D95D34"/>
    <w:rsid w:val="00DA2966"/>
    <w:rsid w:val="00DA7601"/>
    <w:rsid w:val="00DA7672"/>
    <w:rsid w:val="00DA7B99"/>
    <w:rsid w:val="00DB095F"/>
    <w:rsid w:val="00DB1CF4"/>
    <w:rsid w:val="00DB25B7"/>
    <w:rsid w:val="00DB3EC7"/>
    <w:rsid w:val="00DB5AD9"/>
    <w:rsid w:val="00DB6FE7"/>
    <w:rsid w:val="00DC0156"/>
    <w:rsid w:val="00DC3366"/>
    <w:rsid w:val="00DC4BE5"/>
    <w:rsid w:val="00DD22D7"/>
    <w:rsid w:val="00DD5844"/>
    <w:rsid w:val="00DD6195"/>
    <w:rsid w:val="00DD7AF3"/>
    <w:rsid w:val="00DE5118"/>
    <w:rsid w:val="00DE5B4C"/>
    <w:rsid w:val="00DE684C"/>
    <w:rsid w:val="00DE6977"/>
    <w:rsid w:val="00DF0620"/>
    <w:rsid w:val="00DF0D71"/>
    <w:rsid w:val="00DF3ED8"/>
    <w:rsid w:val="00DF550C"/>
    <w:rsid w:val="00E00A5B"/>
    <w:rsid w:val="00E03C0A"/>
    <w:rsid w:val="00E048E6"/>
    <w:rsid w:val="00E057F0"/>
    <w:rsid w:val="00E0601B"/>
    <w:rsid w:val="00E10829"/>
    <w:rsid w:val="00E12E5A"/>
    <w:rsid w:val="00E132AE"/>
    <w:rsid w:val="00E1674A"/>
    <w:rsid w:val="00E16A42"/>
    <w:rsid w:val="00E2215E"/>
    <w:rsid w:val="00E237AC"/>
    <w:rsid w:val="00E2388D"/>
    <w:rsid w:val="00E24374"/>
    <w:rsid w:val="00E24608"/>
    <w:rsid w:val="00E25837"/>
    <w:rsid w:val="00E327CD"/>
    <w:rsid w:val="00E32AB0"/>
    <w:rsid w:val="00E42F4A"/>
    <w:rsid w:val="00E45854"/>
    <w:rsid w:val="00E51B7C"/>
    <w:rsid w:val="00E5425B"/>
    <w:rsid w:val="00E5524A"/>
    <w:rsid w:val="00E56C78"/>
    <w:rsid w:val="00E6084D"/>
    <w:rsid w:val="00E61865"/>
    <w:rsid w:val="00E61FE1"/>
    <w:rsid w:val="00E647E4"/>
    <w:rsid w:val="00E66D43"/>
    <w:rsid w:val="00E76FD5"/>
    <w:rsid w:val="00E77E59"/>
    <w:rsid w:val="00E8086E"/>
    <w:rsid w:val="00E83E69"/>
    <w:rsid w:val="00E91C8F"/>
    <w:rsid w:val="00EA0BCB"/>
    <w:rsid w:val="00EA2E29"/>
    <w:rsid w:val="00EA5EEC"/>
    <w:rsid w:val="00EB0C84"/>
    <w:rsid w:val="00EB139D"/>
    <w:rsid w:val="00EB14FB"/>
    <w:rsid w:val="00EB170A"/>
    <w:rsid w:val="00EB1C85"/>
    <w:rsid w:val="00EB200E"/>
    <w:rsid w:val="00EC025D"/>
    <w:rsid w:val="00EC36B2"/>
    <w:rsid w:val="00EC37A5"/>
    <w:rsid w:val="00EC60F9"/>
    <w:rsid w:val="00EC707E"/>
    <w:rsid w:val="00ED1E9F"/>
    <w:rsid w:val="00ED3FC2"/>
    <w:rsid w:val="00ED4613"/>
    <w:rsid w:val="00ED46A3"/>
    <w:rsid w:val="00ED4D9E"/>
    <w:rsid w:val="00ED5D59"/>
    <w:rsid w:val="00ED72A9"/>
    <w:rsid w:val="00ED7D8F"/>
    <w:rsid w:val="00EF0029"/>
    <w:rsid w:val="00EF1577"/>
    <w:rsid w:val="00EF37A4"/>
    <w:rsid w:val="00EF46F6"/>
    <w:rsid w:val="00F014D5"/>
    <w:rsid w:val="00F0290E"/>
    <w:rsid w:val="00F054B1"/>
    <w:rsid w:val="00F05EE5"/>
    <w:rsid w:val="00F0721D"/>
    <w:rsid w:val="00F1049C"/>
    <w:rsid w:val="00F13052"/>
    <w:rsid w:val="00F13497"/>
    <w:rsid w:val="00F163DD"/>
    <w:rsid w:val="00F20109"/>
    <w:rsid w:val="00F204D6"/>
    <w:rsid w:val="00F21DAB"/>
    <w:rsid w:val="00F24E6B"/>
    <w:rsid w:val="00F26E31"/>
    <w:rsid w:val="00F27FF6"/>
    <w:rsid w:val="00F30C32"/>
    <w:rsid w:val="00F32DC4"/>
    <w:rsid w:val="00F3472B"/>
    <w:rsid w:val="00F353D3"/>
    <w:rsid w:val="00F364DA"/>
    <w:rsid w:val="00F37FD9"/>
    <w:rsid w:val="00F43194"/>
    <w:rsid w:val="00F442E0"/>
    <w:rsid w:val="00F50A4B"/>
    <w:rsid w:val="00F53BCE"/>
    <w:rsid w:val="00F57687"/>
    <w:rsid w:val="00F60B63"/>
    <w:rsid w:val="00F62C0D"/>
    <w:rsid w:val="00F65C5E"/>
    <w:rsid w:val="00F6636E"/>
    <w:rsid w:val="00F71D1B"/>
    <w:rsid w:val="00F727FE"/>
    <w:rsid w:val="00F74473"/>
    <w:rsid w:val="00F8115A"/>
    <w:rsid w:val="00F83FF0"/>
    <w:rsid w:val="00F8549E"/>
    <w:rsid w:val="00F860BC"/>
    <w:rsid w:val="00F918A4"/>
    <w:rsid w:val="00F93603"/>
    <w:rsid w:val="00FA0E62"/>
    <w:rsid w:val="00FA1918"/>
    <w:rsid w:val="00FA69D1"/>
    <w:rsid w:val="00FB34CD"/>
    <w:rsid w:val="00FC34EC"/>
    <w:rsid w:val="00FC4D9F"/>
    <w:rsid w:val="00FC6459"/>
    <w:rsid w:val="00FC71F8"/>
    <w:rsid w:val="00FC764C"/>
    <w:rsid w:val="00FD10C3"/>
    <w:rsid w:val="00FD2D14"/>
    <w:rsid w:val="00FD36FE"/>
    <w:rsid w:val="00FD69AF"/>
    <w:rsid w:val="00FD784A"/>
    <w:rsid w:val="00FE2323"/>
    <w:rsid w:val="00FE2C26"/>
    <w:rsid w:val="00FE3E8A"/>
    <w:rsid w:val="00FE47A7"/>
    <w:rsid w:val="00FF2537"/>
    <w:rsid w:val="00FF416C"/>
    <w:rsid w:val="00FF6622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3"/>
    <o:shapelayout v:ext="edit">
      <o:idmap v:ext="edit" data="1"/>
    </o:shapelayout>
  </w:shapeDefaults>
  <w:decimalSymbol w:val="."/>
  <w:listSeparator w:val=","/>
  <w14:docId w14:val="4BA36FE6"/>
  <w15:docId w15:val="{6135B517-F229-451E-97A4-D1497704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EFE"/>
  </w:style>
  <w:style w:type="paragraph" w:styleId="Heading1">
    <w:name w:val="heading 1"/>
    <w:basedOn w:val="Normal"/>
    <w:next w:val="Normal"/>
    <w:link w:val="Heading1Char"/>
    <w:uiPriority w:val="9"/>
    <w:qFormat/>
    <w:rsid w:val="00F204D6"/>
    <w:pPr>
      <w:keepNext/>
      <w:keepLines/>
      <w:widowControl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0E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04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E1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658"/>
  </w:style>
  <w:style w:type="paragraph" w:styleId="Footer">
    <w:name w:val="footer"/>
    <w:basedOn w:val="Normal"/>
    <w:link w:val="FooterChar"/>
    <w:uiPriority w:val="99"/>
    <w:unhideWhenUsed/>
    <w:rsid w:val="00CE1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658"/>
  </w:style>
  <w:style w:type="paragraph" w:styleId="ListParagraph">
    <w:name w:val="List Paragraph"/>
    <w:basedOn w:val="Normal"/>
    <w:uiPriority w:val="34"/>
    <w:qFormat/>
    <w:rsid w:val="001802E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B6D6E"/>
    <w:pPr>
      <w:widowControl/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B6D6E"/>
    <w:rPr>
      <w:rFonts w:eastAsiaTheme="minorEastAsia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6F796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6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13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38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38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8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8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7.png"/><Relationship Id="rId11" Type="http://schemas.openxmlformats.org/officeDocument/2006/relationships/hyperlink" Target="https://www.gov.uk/government/statistical-data-sets/fire-statistics-data-table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yperlink" Target="https://www.gov.uk/government/collections/fire-statistics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46" Type="http://schemas.openxmlformats.org/officeDocument/2006/relationships/image" Target="media/image34.emf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65ADF-B401-4C8D-91B1-4BFBEB45B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4413</Words>
  <Characters>25155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>East Sussex Fire &amp; Rescue Service</Company>
  <LinksUpToDate>false</LinksUpToDate>
  <CharactersWithSpaces>29509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creator>Marcus Whiting</dc:creator>
  <cp:lastModifiedBy>Sharon Milner</cp:lastModifiedBy>
  <cp:revision>3</cp:revision>
  <cp:lastPrinted>2020-03-11T09:40:00Z</cp:lastPrinted>
  <dcterms:created xsi:type="dcterms:W3CDTF">2023-03-08T13:29:00Z</dcterms:created>
  <dcterms:modified xsi:type="dcterms:W3CDTF">2023-04-14T15:11:00Z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2013-12-04T00:00:00Z</vt:filetime>
  </property>
  <property fmtid="{D5CDD505-2E9C-101B-9397-08002B2CF9AE}" pid="3" name="LastSaved">
    <vt:filetime>2014-01-23T00:00:00Z</vt:filetime>
  </property>
</Properties>
</file>