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01867" w14:textId="77777777" w:rsidR="00D900E7" w:rsidRPr="000418CD" w:rsidRDefault="00855B7B" w:rsidP="00D900E7">
      <w:pPr>
        <w:widowControl w:val="0"/>
        <w:spacing w:line="200" w:lineRule="exact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sz w:val="24"/>
          <w:szCs w:val="24"/>
          <w:lang w:eastAsia="en-GB"/>
        </w:rPr>
        <w:object w:dxaOrig="1440" w:dyaOrig="1440" w14:anchorId="40FA6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7pt;margin-top:9.2pt;width:452.7pt;height:132.25pt;z-index:-251658752;mso-wrap-edited:f;mso-position-horizontal-relative:text;mso-position-vertical-relative:text" wrapcoords="-58 0 -58 21404 21600 21404 21600 0 -58 0">
            <v:imagedata r:id="rId8" o:title=""/>
            <w10:wrap type="tight"/>
          </v:shape>
          <o:OLEObject Type="Embed" ProgID="MSPhotoEd.3" ShapeID="_x0000_s1026" DrawAspect="Content" ObjectID="_1719151037" r:id="rId9"/>
        </w:object>
      </w:r>
    </w:p>
    <w:p w14:paraId="259528AC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66460EB2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28AEB60E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518B066F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5D82B7E0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AD4E742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54B8DBD7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52D6B387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11B21584" w14:textId="77777777" w:rsidR="00D900E7" w:rsidRPr="00D900E7" w:rsidRDefault="00D900E7" w:rsidP="00D900E7">
      <w:pPr>
        <w:widowControl w:val="0"/>
        <w:spacing w:line="632" w:lineRule="exact"/>
        <w:jc w:val="center"/>
        <w:rPr>
          <w:rFonts w:eastAsia="Arial" w:cs="Arial"/>
          <w:sz w:val="72"/>
          <w:szCs w:val="72"/>
          <w:lang w:val="en-US"/>
        </w:rPr>
      </w:pPr>
      <w:r w:rsidRPr="00D900E7">
        <w:rPr>
          <w:rFonts w:eastAsia="Arial" w:cs="Arial"/>
          <w:b/>
          <w:bCs/>
          <w:position w:val="-1"/>
          <w:sz w:val="72"/>
          <w:szCs w:val="72"/>
          <w:lang w:val="en-US"/>
        </w:rPr>
        <w:t xml:space="preserve">East Sussex Fire &amp; Rescue </w:t>
      </w:r>
    </w:p>
    <w:p w14:paraId="77F029C3" w14:textId="77777777" w:rsidR="00D900E7" w:rsidRDefault="00D900E7" w:rsidP="00D900E7">
      <w:pPr>
        <w:widowControl w:val="0"/>
        <w:spacing w:line="643" w:lineRule="exact"/>
        <w:jc w:val="center"/>
        <w:rPr>
          <w:rFonts w:eastAsia="Arial" w:cs="Arial"/>
          <w:b/>
          <w:bCs/>
          <w:position w:val="-1"/>
          <w:sz w:val="68"/>
          <w:szCs w:val="68"/>
          <w:lang w:val="en-US"/>
        </w:rPr>
      </w:pPr>
      <w:r>
        <w:rPr>
          <w:rFonts w:eastAsia="Arial" w:cs="Arial"/>
          <w:b/>
          <w:bCs/>
          <w:position w:val="-1"/>
          <w:sz w:val="68"/>
          <w:szCs w:val="68"/>
          <w:lang w:val="en-US"/>
        </w:rPr>
        <w:t>Performance Results</w:t>
      </w:r>
    </w:p>
    <w:p w14:paraId="537F229D" w14:textId="6BAAE445" w:rsidR="00D900E7" w:rsidRPr="005945CC" w:rsidRDefault="00D900E7" w:rsidP="005945CC">
      <w:pPr>
        <w:widowControl w:val="0"/>
        <w:spacing w:line="643" w:lineRule="exact"/>
        <w:jc w:val="center"/>
        <w:rPr>
          <w:rFonts w:eastAsia="Arial" w:cs="Arial"/>
          <w:b/>
          <w:bCs/>
          <w:position w:val="-1"/>
          <w:sz w:val="68"/>
          <w:szCs w:val="68"/>
          <w:lang w:val="en-US"/>
        </w:rPr>
      </w:pPr>
      <w:r>
        <w:rPr>
          <w:rFonts w:eastAsia="Arial" w:cs="Arial"/>
          <w:b/>
          <w:bCs/>
          <w:position w:val="-1"/>
          <w:sz w:val="68"/>
          <w:szCs w:val="68"/>
          <w:lang w:val="en-US"/>
        </w:rPr>
        <w:t xml:space="preserve">Quarter </w:t>
      </w:r>
      <w:r w:rsidR="001C6263">
        <w:rPr>
          <w:rFonts w:eastAsia="Arial" w:cs="Arial"/>
          <w:b/>
          <w:bCs/>
          <w:position w:val="-1"/>
          <w:sz w:val="68"/>
          <w:szCs w:val="68"/>
          <w:lang w:val="en-US"/>
        </w:rPr>
        <w:t>4</w:t>
      </w:r>
      <w:r>
        <w:rPr>
          <w:rFonts w:eastAsia="Arial" w:cs="Arial"/>
          <w:b/>
          <w:bCs/>
          <w:position w:val="-1"/>
          <w:sz w:val="68"/>
          <w:szCs w:val="68"/>
          <w:lang w:val="en-US"/>
        </w:rPr>
        <w:t xml:space="preserve"> </w:t>
      </w:r>
      <w:r w:rsidR="00B37692">
        <w:rPr>
          <w:rFonts w:eastAsia="Arial" w:cs="Arial"/>
          <w:b/>
          <w:bCs/>
          <w:position w:val="-1"/>
          <w:sz w:val="68"/>
          <w:szCs w:val="68"/>
          <w:lang w:val="en-US"/>
        </w:rPr>
        <w:t xml:space="preserve">and year end results </w:t>
      </w:r>
      <w:r w:rsidRPr="00D900E7">
        <w:rPr>
          <w:rFonts w:eastAsia="Arial" w:cs="Arial"/>
          <w:b/>
          <w:bCs/>
          <w:w w:val="99"/>
          <w:position w:val="-1"/>
          <w:sz w:val="72"/>
          <w:szCs w:val="72"/>
          <w:lang w:val="en-US"/>
        </w:rPr>
        <w:t>20</w:t>
      </w:r>
      <w:r w:rsidR="00435ABF">
        <w:rPr>
          <w:rFonts w:eastAsia="Arial" w:cs="Arial"/>
          <w:b/>
          <w:bCs/>
          <w:w w:val="99"/>
          <w:position w:val="-1"/>
          <w:sz w:val="72"/>
          <w:szCs w:val="72"/>
          <w:lang w:val="en-US"/>
        </w:rPr>
        <w:t>21</w:t>
      </w:r>
      <w:r w:rsidRPr="00D900E7">
        <w:rPr>
          <w:rFonts w:eastAsia="Arial" w:cs="Arial"/>
          <w:b/>
          <w:bCs/>
          <w:w w:val="99"/>
          <w:position w:val="-1"/>
          <w:sz w:val="72"/>
          <w:szCs w:val="72"/>
          <w:lang w:val="en-US"/>
        </w:rPr>
        <w:t>/</w:t>
      </w:r>
      <w:r w:rsidR="005945CC">
        <w:rPr>
          <w:rFonts w:eastAsia="Arial" w:cs="Arial"/>
          <w:b/>
          <w:bCs/>
          <w:w w:val="99"/>
          <w:position w:val="-1"/>
          <w:sz w:val="72"/>
          <w:szCs w:val="72"/>
          <w:lang w:val="en-US"/>
        </w:rPr>
        <w:t>2</w:t>
      </w:r>
      <w:r w:rsidR="00435ABF">
        <w:rPr>
          <w:rFonts w:eastAsia="Arial" w:cs="Arial"/>
          <w:b/>
          <w:bCs/>
          <w:w w:val="99"/>
          <w:position w:val="-1"/>
          <w:sz w:val="72"/>
          <w:szCs w:val="72"/>
          <w:lang w:val="en-US"/>
        </w:rPr>
        <w:t>2</w:t>
      </w:r>
    </w:p>
    <w:p w14:paraId="4F5FB5C7" w14:textId="77777777" w:rsidR="00D900E7" w:rsidRPr="00D900E7" w:rsidRDefault="00D900E7" w:rsidP="00D900E7">
      <w:pPr>
        <w:widowControl w:val="0"/>
        <w:spacing w:before="10" w:line="160" w:lineRule="exact"/>
        <w:rPr>
          <w:rFonts w:ascii="Calibri" w:eastAsia="Calibri" w:hAnsi="Calibri" w:cs="Times New Roman"/>
          <w:sz w:val="16"/>
          <w:szCs w:val="16"/>
          <w:lang w:val="en-US"/>
        </w:rPr>
      </w:pPr>
    </w:p>
    <w:p w14:paraId="25CD7DD8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5761862F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53659430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AF2CA7A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4F4EB0BE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18DF3DC5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475172C0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1AAC14D5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56A7E421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01E79B09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2D3361F7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27421554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2D3904C5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7F78B774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5522DEB1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093CA0E0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75F45BDB" w14:textId="77777777" w:rsidR="005124EE" w:rsidRDefault="005124E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3A74E063" w14:textId="77777777" w:rsidR="005124EE" w:rsidRDefault="005124E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30D10B4F" w14:textId="77777777" w:rsidR="005124EE" w:rsidRDefault="005124E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5EABAB44" w14:textId="77777777" w:rsidR="005124EE" w:rsidRDefault="005124E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7AD63A2C" w14:textId="20AFF3D7" w:rsidR="00D900E7" w:rsidRDefault="00F110C5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  <w:r>
        <w:rPr>
          <w:rFonts w:eastAsia="Arial" w:cs="Arial"/>
          <w:spacing w:val="-1"/>
          <w:sz w:val="28"/>
          <w:szCs w:val="28"/>
          <w:lang w:val="en-US"/>
        </w:rPr>
        <w:t>JULY</w:t>
      </w:r>
      <w:r w:rsidR="004E0D6A">
        <w:rPr>
          <w:rFonts w:eastAsia="Arial" w:cs="Arial"/>
          <w:spacing w:val="-1"/>
          <w:sz w:val="28"/>
          <w:szCs w:val="28"/>
          <w:lang w:val="en-US"/>
        </w:rPr>
        <w:t xml:space="preserve"> 2022</w:t>
      </w:r>
    </w:p>
    <w:p w14:paraId="3B6B9DBD" w14:textId="77777777" w:rsidR="00022F9C" w:rsidRPr="00B1756D" w:rsidRDefault="00546205" w:rsidP="00546205">
      <w:pPr>
        <w:keepNext/>
        <w:keepLines/>
        <w:widowControl w:val="0"/>
        <w:spacing w:before="200" w:line="276" w:lineRule="auto"/>
        <w:jc w:val="center"/>
        <w:outlineLvl w:val="1"/>
        <w:rPr>
          <w:rFonts w:eastAsia="Arial" w:cs="Arial"/>
          <w:b/>
          <w:bCs/>
          <w:color w:val="1F487C"/>
          <w:spacing w:val="-1"/>
          <w:sz w:val="24"/>
          <w:szCs w:val="24"/>
          <w:lang w:val="en-US"/>
        </w:rPr>
      </w:pPr>
      <w:r w:rsidRPr="00B1756D">
        <w:rPr>
          <w:rFonts w:eastAsia="Arial" w:cs="Arial"/>
          <w:b/>
          <w:bCs/>
          <w:color w:val="1F487C"/>
          <w:spacing w:val="-1"/>
          <w:sz w:val="24"/>
          <w:szCs w:val="24"/>
          <w:lang w:val="en-US"/>
        </w:rPr>
        <w:t>Our Purpose</w:t>
      </w:r>
    </w:p>
    <w:p w14:paraId="2A8F3055" w14:textId="77777777" w:rsidR="00546205" w:rsidRPr="00B1756D" w:rsidRDefault="00546205" w:rsidP="00546205">
      <w:pPr>
        <w:keepNext/>
        <w:keepLines/>
        <w:widowControl w:val="0"/>
        <w:spacing w:before="200" w:line="276" w:lineRule="auto"/>
        <w:jc w:val="center"/>
        <w:outlineLvl w:val="1"/>
        <w:rPr>
          <w:rFonts w:eastAsia="Arial" w:cs="Arial"/>
          <w:b/>
          <w:bCs/>
          <w:color w:val="1F487C"/>
          <w:spacing w:val="-1"/>
          <w:sz w:val="24"/>
          <w:szCs w:val="24"/>
          <w:lang w:val="en-US"/>
        </w:rPr>
      </w:pPr>
      <w:r w:rsidRPr="00B1756D">
        <w:rPr>
          <w:rFonts w:eastAsia="Arial" w:cs="Arial"/>
          <w:b/>
          <w:bCs/>
          <w:color w:val="1F487C"/>
          <w:spacing w:val="-1"/>
          <w:sz w:val="24"/>
          <w:szCs w:val="24"/>
          <w:lang w:val="en-US"/>
        </w:rPr>
        <w:t>We make our communities safer</w:t>
      </w:r>
    </w:p>
    <w:p w14:paraId="2C4A83EB" w14:textId="1332AD08" w:rsidR="000418CD" w:rsidRPr="00B1756D" w:rsidRDefault="00546205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4"/>
          <w:szCs w:val="24"/>
          <w:lang w:val="en-US"/>
        </w:rPr>
      </w:pPr>
      <w:r w:rsidRPr="00B1756D">
        <w:rPr>
          <w:rFonts w:eastAsia="Arial" w:cs="Arial"/>
          <w:b/>
          <w:bCs/>
          <w:color w:val="1F487C"/>
          <w:spacing w:val="-1"/>
          <w:sz w:val="24"/>
          <w:szCs w:val="24"/>
          <w:lang w:val="en-US"/>
        </w:rPr>
        <w:t>We will do this by:</w:t>
      </w:r>
      <w:r w:rsidR="00B1756D" w:rsidRPr="00B1756D">
        <w:rPr>
          <w:rFonts w:eastAsia="Arial" w:cs="Arial"/>
          <w:b/>
          <w:bCs/>
          <w:color w:val="1F487C"/>
          <w:spacing w:val="-1"/>
          <w:sz w:val="24"/>
          <w:szCs w:val="24"/>
          <w:lang w:val="en-US"/>
        </w:rPr>
        <w:t xml:space="preserve"> </w:t>
      </w:r>
      <w:r w:rsidRPr="00B1756D">
        <w:rPr>
          <w:rFonts w:eastAsia="Arial" w:cs="Arial"/>
          <w:b/>
          <w:bCs/>
          <w:color w:val="1F487C"/>
          <w:spacing w:val="-1"/>
          <w:sz w:val="24"/>
          <w:szCs w:val="24"/>
          <w:lang w:val="en-US"/>
        </w:rPr>
        <w:t xml:space="preserve">Commitment 1: Delivering high performing services </w:t>
      </w:r>
    </w:p>
    <w:p w14:paraId="41B3A91C" w14:textId="5FFFC362" w:rsidR="002F4058" w:rsidRDefault="009B0B15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9B0B15">
        <w:rPr>
          <w:noProof/>
        </w:rPr>
        <w:drawing>
          <wp:inline distT="0" distB="0" distL="0" distR="0" wp14:anchorId="213F2533" wp14:editId="57B15B67">
            <wp:extent cx="5925820" cy="7988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798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B6FBD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48AA73F6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4E2F7716" w14:textId="77777777" w:rsidR="00025C2E" w:rsidRDefault="00025C2E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0DF87537" w14:textId="77777777" w:rsidR="00025C2E" w:rsidRDefault="00025C2E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0FB579E1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4011575F" w14:textId="77777777" w:rsidR="00F40949" w:rsidRDefault="00025C2E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025C2E">
        <w:rPr>
          <w:noProof/>
          <w:lang w:eastAsia="en-GB"/>
        </w:rPr>
        <w:drawing>
          <wp:inline distT="0" distB="0" distL="0" distR="0" wp14:anchorId="1679A32D" wp14:editId="5375B1E4">
            <wp:extent cx="5925820" cy="448316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44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1BEE9" w14:textId="77777777" w:rsidR="00025C2E" w:rsidRDefault="008105CC" w:rsidP="00D07442">
      <w:pPr>
        <w:spacing w:line="276" w:lineRule="auto"/>
        <w:rPr>
          <w:noProof/>
          <w:lang w:eastAsia="en-GB"/>
        </w:rPr>
      </w:pPr>
      <w:r w:rsidRPr="008105CC">
        <w:rPr>
          <w:noProof/>
        </w:rPr>
        <w:drawing>
          <wp:inline distT="0" distB="0" distL="0" distR="0" wp14:anchorId="653648AC" wp14:editId="6E8EEE4F">
            <wp:extent cx="5925820" cy="19676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196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5E3F5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05D71CD4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28799702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5BA2DEB9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1247457D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53417D90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127ADD26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0E82BA7F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48395CBF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5BA7F795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55D1F40E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728CB09F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1A60C76A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0DCEE688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556EABA6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11BBDAA5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6EBFAF86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4ABDA1BD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67F2A573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62C22C27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4E24CC47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74BDA026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6302CDDF" w14:textId="4A0C709C" w:rsidR="00F40949" w:rsidRPr="00F40949" w:rsidRDefault="00F40949" w:rsidP="009B0B15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F40949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lastRenderedPageBreak/>
        <w:t>We make our communities safer</w:t>
      </w:r>
    </w:p>
    <w:p w14:paraId="7DA0CCE8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1CE1EBE0" w14:textId="77777777" w:rsidR="002F4058" w:rsidRDefault="002F4058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2F4058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We will do this by:</w:t>
      </w:r>
    </w:p>
    <w:p w14:paraId="2222B323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283F197D" w14:textId="77777777" w:rsidR="003B42BF" w:rsidRDefault="00546205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546205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Commitment 2: Educating our communities</w:t>
      </w:r>
    </w:p>
    <w:p w14:paraId="17C186BC" w14:textId="77777777" w:rsidR="00F40949" w:rsidRDefault="001C6263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1C6263">
        <w:rPr>
          <w:noProof/>
          <w:lang w:eastAsia="en-GB"/>
        </w:rPr>
        <w:drawing>
          <wp:inline distT="0" distB="0" distL="0" distR="0" wp14:anchorId="7C594841" wp14:editId="0835D3B0">
            <wp:extent cx="5925820" cy="5827139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582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A838" w14:textId="77777777" w:rsidR="00F40949" w:rsidRDefault="00F40949" w:rsidP="00D07442">
      <w:pPr>
        <w:spacing w:line="276" w:lineRule="auto"/>
      </w:pPr>
    </w:p>
    <w:p w14:paraId="0EF468F4" w14:textId="77777777" w:rsidR="00F40949" w:rsidRDefault="00F40949" w:rsidP="00D07442">
      <w:pPr>
        <w:spacing w:line="276" w:lineRule="auto"/>
      </w:pPr>
    </w:p>
    <w:p w14:paraId="516B0ED0" w14:textId="77777777" w:rsidR="00F40949" w:rsidRDefault="00F40949" w:rsidP="00D07442">
      <w:pPr>
        <w:spacing w:line="276" w:lineRule="auto"/>
      </w:pPr>
    </w:p>
    <w:p w14:paraId="132427EB" w14:textId="5220D43A" w:rsidR="00F40949" w:rsidRDefault="00F40949" w:rsidP="00D07442">
      <w:pPr>
        <w:spacing w:line="276" w:lineRule="auto"/>
      </w:pPr>
    </w:p>
    <w:p w14:paraId="507A9BDF" w14:textId="0ABA9BF2" w:rsidR="00855B7B" w:rsidRDefault="00855B7B" w:rsidP="00D07442">
      <w:pPr>
        <w:spacing w:line="276" w:lineRule="auto"/>
      </w:pPr>
    </w:p>
    <w:p w14:paraId="33FD55E7" w14:textId="18D5413B" w:rsidR="00855B7B" w:rsidRDefault="00855B7B" w:rsidP="00D07442">
      <w:pPr>
        <w:spacing w:line="276" w:lineRule="auto"/>
      </w:pPr>
    </w:p>
    <w:p w14:paraId="483444C2" w14:textId="77777777" w:rsidR="00855B7B" w:rsidRDefault="00855B7B" w:rsidP="00D07442">
      <w:pPr>
        <w:spacing w:line="276" w:lineRule="auto"/>
      </w:pPr>
    </w:p>
    <w:p w14:paraId="6D1C1A7D" w14:textId="77777777" w:rsidR="00F40949" w:rsidRDefault="00F40949" w:rsidP="00D07442">
      <w:pPr>
        <w:spacing w:line="276" w:lineRule="auto"/>
      </w:pPr>
    </w:p>
    <w:p w14:paraId="1BA09CE3" w14:textId="77777777" w:rsidR="00F40949" w:rsidRDefault="00F40949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BAF7ED6" w14:textId="4F5C5581" w:rsidR="00AE41BF" w:rsidRPr="00AE41BF" w:rsidRDefault="00AE41BF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t>We make our communities safer</w:t>
      </w:r>
    </w:p>
    <w:p w14:paraId="16A1D7CC" w14:textId="77777777" w:rsidR="00AE41BF" w:rsidRDefault="00AE41BF" w:rsidP="00AE41BF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59E070EB" w14:textId="77777777" w:rsidR="002F4058" w:rsidRPr="00AE41BF" w:rsidRDefault="00AE41BF" w:rsidP="00AE41BF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We will do this by:</w:t>
      </w:r>
    </w:p>
    <w:p w14:paraId="1258CFF9" w14:textId="77777777" w:rsidR="002F4058" w:rsidRDefault="002F4058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42F4CCF" w14:textId="77777777" w:rsidR="00AE41BF" w:rsidRPr="00AE41BF" w:rsidRDefault="00AE41BF" w:rsidP="002F4058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 xml:space="preserve">Commitment 3: Developing a multi-skilled, </w:t>
      </w:r>
      <w:proofErr w:type="gramStart"/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safe</w:t>
      </w:r>
      <w:proofErr w:type="gramEnd"/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 xml:space="preserve"> and valued workforce</w:t>
      </w:r>
    </w:p>
    <w:p w14:paraId="55A29ABB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5A16E9C0" w14:textId="77777777" w:rsidR="00AE41BF" w:rsidRDefault="001C6263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 w:rsidRPr="001C6263">
        <w:rPr>
          <w:noProof/>
          <w:lang w:eastAsia="en-GB"/>
        </w:rPr>
        <w:drawing>
          <wp:inline distT="0" distB="0" distL="0" distR="0" wp14:anchorId="1406B3F9" wp14:editId="6033114D">
            <wp:extent cx="5925820" cy="3383199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38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24138" w14:textId="77777777" w:rsidR="00F40949" w:rsidRDefault="00F40949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35CCC59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A18455A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5029716D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0F1335E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04C9603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523A40B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3590141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891EA7C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0DD8904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DDE1C92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CFAD6C4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E0E1336" w14:textId="77777777" w:rsidR="00F40949" w:rsidRDefault="00F40949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D04021E" w14:textId="77777777" w:rsidR="00F40949" w:rsidRDefault="00F40949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0DD20A59" w14:textId="77777777" w:rsidR="00F40949" w:rsidRDefault="00F40949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DE3BCD1" w14:textId="77777777" w:rsidR="00025C2E" w:rsidRDefault="00025C2E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4CF7884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64F2A96" w14:textId="77777777" w:rsidR="00AE41BF" w:rsidRDefault="00AE41BF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t>We make our communities safer</w:t>
      </w:r>
    </w:p>
    <w:p w14:paraId="76216CAB" w14:textId="77777777" w:rsidR="00AE41BF" w:rsidRPr="00AE41BF" w:rsidRDefault="00AE41BF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B52D474" w14:textId="77777777" w:rsidR="00AE41BF" w:rsidRDefault="00AE41BF" w:rsidP="00AE41BF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We will do this by:</w:t>
      </w:r>
    </w:p>
    <w:p w14:paraId="33AD5B8E" w14:textId="77777777" w:rsidR="00AE41BF" w:rsidRPr="00AE41BF" w:rsidRDefault="00AE41BF" w:rsidP="00AE41BF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1C9E2257" w14:textId="77777777" w:rsidR="00AE41BF" w:rsidRDefault="00AE41BF" w:rsidP="00AE41BF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Commitment 4: Making effective use of our resources</w:t>
      </w:r>
    </w:p>
    <w:p w14:paraId="79982F94" w14:textId="77777777" w:rsidR="00F40949" w:rsidRDefault="00F40949" w:rsidP="00AE41BF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5E664802" w14:textId="77777777" w:rsidR="00F40949" w:rsidRPr="00AE41BF" w:rsidRDefault="001C6263" w:rsidP="00AE41BF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1C6263">
        <w:rPr>
          <w:noProof/>
          <w:lang w:eastAsia="en-GB"/>
        </w:rPr>
        <w:drawing>
          <wp:inline distT="0" distB="0" distL="0" distR="0" wp14:anchorId="222B9981" wp14:editId="7DACBE3B">
            <wp:extent cx="5925820" cy="339791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39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56FB0" w14:textId="77777777" w:rsidR="00AE41BF" w:rsidRPr="00AE41BF" w:rsidRDefault="00AE41BF" w:rsidP="002F4058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sectPr w:rsidR="00AE41BF" w:rsidRPr="00AE41BF" w:rsidSect="0064074C">
      <w:footerReference w:type="default" r:id="rId16"/>
      <w:headerReference w:type="first" r:id="rId17"/>
      <w:pgSz w:w="11906" w:h="16838"/>
      <w:pgMar w:top="1440" w:right="1440" w:bottom="144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08EAE" w14:textId="77777777" w:rsidR="003D0203" w:rsidRDefault="003D0203" w:rsidP="003D0203">
      <w:r>
        <w:separator/>
      </w:r>
    </w:p>
  </w:endnote>
  <w:endnote w:type="continuationSeparator" w:id="0">
    <w:p w14:paraId="08747A70" w14:textId="77777777" w:rsidR="003D0203" w:rsidRDefault="003D0203" w:rsidP="003D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3C230" w14:textId="78E8D2C9" w:rsidR="0064074C" w:rsidRDefault="003D59F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3D59F1">
      <w:rPr>
        <w:rFonts w:eastAsiaTheme="majorEastAsia" w:cs="Arial"/>
      </w:rPr>
      <w:t xml:space="preserve">Appendix A </w:t>
    </w:r>
    <w:r w:rsidR="0064074C" w:rsidRPr="003D59F1">
      <w:rPr>
        <w:rFonts w:eastAsiaTheme="majorEastAsia" w:cs="Arial"/>
      </w:rPr>
      <w:t>Quarter</w:t>
    </w:r>
    <w:r w:rsidRPr="003D59F1">
      <w:rPr>
        <w:rFonts w:eastAsiaTheme="majorEastAsia" w:cs="Arial"/>
      </w:rPr>
      <w:t xml:space="preserve"> </w:t>
    </w:r>
    <w:r w:rsidR="00B37692">
      <w:rPr>
        <w:rFonts w:eastAsiaTheme="majorEastAsia" w:cs="Arial"/>
      </w:rPr>
      <w:t>4</w:t>
    </w:r>
    <w:r w:rsidRPr="003D59F1">
      <w:rPr>
        <w:rFonts w:eastAsiaTheme="majorEastAsia" w:cs="Arial"/>
      </w:rPr>
      <w:t xml:space="preserve"> </w:t>
    </w:r>
    <w:r w:rsidR="0064074C" w:rsidRPr="003D59F1">
      <w:rPr>
        <w:rFonts w:eastAsiaTheme="majorEastAsia" w:cs="Arial"/>
      </w:rPr>
      <w:t>Performance Results</w:t>
    </w:r>
    <w:r w:rsidR="0064074C">
      <w:rPr>
        <w:rFonts w:asciiTheme="majorHAnsi" w:eastAsiaTheme="majorEastAsia" w:hAnsiTheme="majorHAnsi" w:cstheme="majorBidi"/>
      </w:rPr>
      <w:t xml:space="preserve"> </w:t>
    </w:r>
    <w:r w:rsidR="0064074C">
      <w:rPr>
        <w:rFonts w:asciiTheme="majorHAnsi" w:eastAsiaTheme="majorEastAsia" w:hAnsiTheme="majorHAnsi" w:cstheme="majorBidi"/>
      </w:rPr>
      <w:ptab w:relativeTo="margin" w:alignment="right" w:leader="none"/>
    </w:r>
    <w:r w:rsidR="0064074C">
      <w:rPr>
        <w:rFonts w:asciiTheme="majorHAnsi" w:eastAsiaTheme="majorEastAsia" w:hAnsiTheme="majorHAnsi" w:cstheme="majorBidi"/>
      </w:rPr>
      <w:t xml:space="preserve">Page </w:t>
    </w:r>
    <w:r w:rsidR="0064074C">
      <w:rPr>
        <w:rFonts w:asciiTheme="minorHAnsi" w:eastAsiaTheme="minorEastAsia" w:hAnsiTheme="minorHAnsi"/>
      </w:rPr>
      <w:fldChar w:fldCharType="begin"/>
    </w:r>
    <w:r w:rsidR="0064074C">
      <w:instrText xml:space="preserve"> PAGE   \* MERGEFORMAT </w:instrText>
    </w:r>
    <w:r w:rsidR="0064074C">
      <w:rPr>
        <w:rFonts w:asciiTheme="minorHAnsi" w:eastAsiaTheme="minorEastAsia" w:hAnsiTheme="minorHAnsi"/>
      </w:rPr>
      <w:fldChar w:fldCharType="separate"/>
    </w:r>
    <w:r w:rsidR="008105CC" w:rsidRPr="008105CC">
      <w:rPr>
        <w:rFonts w:asciiTheme="majorHAnsi" w:eastAsiaTheme="majorEastAsia" w:hAnsiTheme="majorHAnsi" w:cstheme="majorBidi"/>
        <w:noProof/>
      </w:rPr>
      <w:t>5</w:t>
    </w:r>
    <w:r w:rsidR="0064074C">
      <w:rPr>
        <w:rFonts w:asciiTheme="majorHAnsi" w:eastAsiaTheme="majorEastAsia" w:hAnsiTheme="majorHAnsi" w:cstheme="majorBidi"/>
        <w:noProof/>
      </w:rPr>
      <w:fldChar w:fldCharType="end"/>
    </w:r>
  </w:p>
  <w:p w14:paraId="3D1D9EC1" w14:textId="77777777" w:rsidR="0064074C" w:rsidRDefault="00640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ACB80" w14:textId="77777777" w:rsidR="003D0203" w:rsidRDefault="003D0203" w:rsidP="003D0203">
      <w:r>
        <w:separator/>
      </w:r>
    </w:p>
  </w:footnote>
  <w:footnote w:type="continuationSeparator" w:id="0">
    <w:p w14:paraId="100DAF30" w14:textId="77777777" w:rsidR="003D0203" w:rsidRDefault="003D0203" w:rsidP="003D0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1F50" w14:textId="77777777" w:rsidR="00C9387F" w:rsidRDefault="00C9387F">
    <w:pPr>
      <w:pStyle w:val="Header"/>
    </w:pPr>
    <w:r>
      <w:tab/>
    </w:r>
    <w:r>
      <w:tab/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442F9"/>
    <w:multiLevelType w:val="multilevel"/>
    <w:tmpl w:val="F6E2EBC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E7"/>
    <w:rsid w:val="00004576"/>
    <w:rsid w:val="00006DB7"/>
    <w:rsid w:val="00015F90"/>
    <w:rsid w:val="00022CA1"/>
    <w:rsid w:val="00022F9C"/>
    <w:rsid w:val="00025C2E"/>
    <w:rsid w:val="000418CD"/>
    <w:rsid w:val="00086313"/>
    <w:rsid w:val="00086A73"/>
    <w:rsid w:val="000B4982"/>
    <w:rsid w:val="001050D5"/>
    <w:rsid w:val="00142FC5"/>
    <w:rsid w:val="00152BD7"/>
    <w:rsid w:val="001C6263"/>
    <w:rsid w:val="00233497"/>
    <w:rsid w:val="00240F58"/>
    <w:rsid w:val="002600D9"/>
    <w:rsid w:val="00275E84"/>
    <w:rsid w:val="002812CC"/>
    <w:rsid w:val="002A156A"/>
    <w:rsid w:val="002B458A"/>
    <w:rsid w:val="002E04DC"/>
    <w:rsid w:val="002F2EE8"/>
    <w:rsid w:val="002F4058"/>
    <w:rsid w:val="00323A36"/>
    <w:rsid w:val="003361CB"/>
    <w:rsid w:val="0034066D"/>
    <w:rsid w:val="00342250"/>
    <w:rsid w:val="003441E1"/>
    <w:rsid w:val="00345108"/>
    <w:rsid w:val="003956DC"/>
    <w:rsid w:val="003A7AF6"/>
    <w:rsid w:val="003B42BF"/>
    <w:rsid w:val="003C6488"/>
    <w:rsid w:val="003D0203"/>
    <w:rsid w:val="003D2890"/>
    <w:rsid w:val="003D53D3"/>
    <w:rsid w:val="003D59F1"/>
    <w:rsid w:val="003F41C6"/>
    <w:rsid w:val="003F58F1"/>
    <w:rsid w:val="004114CF"/>
    <w:rsid w:val="004208E0"/>
    <w:rsid w:val="0042410B"/>
    <w:rsid w:val="004269FA"/>
    <w:rsid w:val="0043516C"/>
    <w:rsid w:val="00435ABF"/>
    <w:rsid w:val="00445423"/>
    <w:rsid w:val="00461E7E"/>
    <w:rsid w:val="004711EB"/>
    <w:rsid w:val="00472FBB"/>
    <w:rsid w:val="004812BE"/>
    <w:rsid w:val="00482B9C"/>
    <w:rsid w:val="00486A76"/>
    <w:rsid w:val="0049274F"/>
    <w:rsid w:val="0049545A"/>
    <w:rsid w:val="004A3CC4"/>
    <w:rsid w:val="004B67F9"/>
    <w:rsid w:val="004C6312"/>
    <w:rsid w:val="004E0D6A"/>
    <w:rsid w:val="004E6CC0"/>
    <w:rsid w:val="004F76AF"/>
    <w:rsid w:val="00500C24"/>
    <w:rsid w:val="005124EE"/>
    <w:rsid w:val="00522293"/>
    <w:rsid w:val="00525073"/>
    <w:rsid w:val="00545063"/>
    <w:rsid w:val="00546205"/>
    <w:rsid w:val="00555079"/>
    <w:rsid w:val="00556237"/>
    <w:rsid w:val="00565A97"/>
    <w:rsid w:val="00566100"/>
    <w:rsid w:val="00566F41"/>
    <w:rsid w:val="0058197C"/>
    <w:rsid w:val="005945CC"/>
    <w:rsid w:val="005A58AB"/>
    <w:rsid w:val="005B4968"/>
    <w:rsid w:val="005E2EA1"/>
    <w:rsid w:val="00602D84"/>
    <w:rsid w:val="006112DF"/>
    <w:rsid w:val="006134CB"/>
    <w:rsid w:val="0064074C"/>
    <w:rsid w:val="00666910"/>
    <w:rsid w:val="0066710E"/>
    <w:rsid w:val="0067477C"/>
    <w:rsid w:val="006A4BCD"/>
    <w:rsid w:val="006C095C"/>
    <w:rsid w:val="006C6A0D"/>
    <w:rsid w:val="006D43C6"/>
    <w:rsid w:val="006E6771"/>
    <w:rsid w:val="00740A8F"/>
    <w:rsid w:val="007415E8"/>
    <w:rsid w:val="0074245D"/>
    <w:rsid w:val="00773BE0"/>
    <w:rsid w:val="007765D7"/>
    <w:rsid w:val="007951FB"/>
    <w:rsid w:val="007A170F"/>
    <w:rsid w:val="007B6C8D"/>
    <w:rsid w:val="007C0629"/>
    <w:rsid w:val="007C3B7D"/>
    <w:rsid w:val="007D22FE"/>
    <w:rsid w:val="007E37FA"/>
    <w:rsid w:val="008105CC"/>
    <w:rsid w:val="008165F9"/>
    <w:rsid w:val="00855818"/>
    <w:rsid w:val="00855B7B"/>
    <w:rsid w:val="008741A1"/>
    <w:rsid w:val="008A2A67"/>
    <w:rsid w:val="008C2340"/>
    <w:rsid w:val="008D5DD9"/>
    <w:rsid w:val="008D5FC3"/>
    <w:rsid w:val="008E10F9"/>
    <w:rsid w:val="00903371"/>
    <w:rsid w:val="009071B0"/>
    <w:rsid w:val="00941CFC"/>
    <w:rsid w:val="00965CDA"/>
    <w:rsid w:val="00967528"/>
    <w:rsid w:val="009757AB"/>
    <w:rsid w:val="009773C0"/>
    <w:rsid w:val="009A524E"/>
    <w:rsid w:val="009B0B15"/>
    <w:rsid w:val="009E116F"/>
    <w:rsid w:val="00A13BBF"/>
    <w:rsid w:val="00A13C19"/>
    <w:rsid w:val="00A55C06"/>
    <w:rsid w:val="00A7737E"/>
    <w:rsid w:val="00A86E10"/>
    <w:rsid w:val="00A935E4"/>
    <w:rsid w:val="00AA14E6"/>
    <w:rsid w:val="00AE41BF"/>
    <w:rsid w:val="00AE6233"/>
    <w:rsid w:val="00AF436E"/>
    <w:rsid w:val="00B00287"/>
    <w:rsid w:val="00B05D3B"/>
    <w:rsid w:val="00B1719C"/>
    <w:rsid w:val="00B1756D"/>
    <w:rsid w:val="00B258C3"/>
    <w:rsid w:val="00B37692"/>
    <w:rsid w:val="00BC5878"/>
    <w:rsid w:val="00BD3462"/>
    <w:rsid w:val="00BE6B0B"/>
    <w:rsid w:val="00C24F62"/>
    <w:rsid w:val="00C35CD9"/>
    <w:rsid w:val="00C549BF"/>
    <w:rsid w:val="00C75DA8"/>
    <w:rsid w:val="00C80FB4"/>
    <w:rsid w:val="00C9387F"/>
    <w:rsid w:val="00CD0BEB"/>
    <w:rsid w:val="00D07442"/>
    <w:rsid w:val="00D16380"/>
    <w:rsid w:val="00D34D65"/>
    <w:rsid w:val="00D410E4"/>
    <w:rsid w:val="00D900E7"/>
    <w:rsid w:val="00D913D9"/>
    <w:rsid w:val="00DA1545"/>
    <w:rsid w:val="00DB0060"/>
    <w:rsid w:val="00DD51D2"/>
    <w:rsid w:val="00DE0F9F"/>
    <w:rsid w:val="00DE7017"/>
    <w:rsid w:val="00E545FE"/>
    <w:rsid w:val="00E7713C"/>
    <w:rsid w:val="00E84ED8"/>
    <w:rsid w:val="00EB6CCF"/>
    <w:rsid w:val="00EC73F7"/>
    <w:rsid w:val="00ED6BB5"/>
    <w:rsid w:val="00EE6A15"/>
    <w:rsid w:val="00F110C5"/>
    <w:rsid w:val="00F15D5E"/>
    <w:rsid w:val="00F40556"/>
    <w:rsid w:val="00F40949"/>
    <w:rsid w:val="00F74980"/>
    <w:rsid w:val="00F81874"/>
    <w:rsid w:val="00FC5F50"/>
    <w:rsid w:val="00FE429C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110FFCEE"/>
  <w15:docId w15:val="{A9B341B3-106E-428B-93B6-C77728E3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3BE0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5F9"/>
    <w:pPr>
      <w:keepNext/>
      <w:keepLines/>
      <w:widowControl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BE0"/>
    <w:rPr>
      <w:rFonts w:eastAsiaTheme="majorEastAsia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0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524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16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0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203"/>
  </w:style>
  <w:style w:type="paragraph" w:styleId="Footer">
    <w:name w:val="footer"/>
    <w:basedOn w:val="Normal"/>
    <w:link w:val="FooterChar"/>
    <w:uiPriority w:val="99"/>
    <w:unhideWhenUsed/>
    <w:rsid w:val="003D0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33F70-FD79-4961-8988-47F40398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Fire &amp; Rescue Service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smilner</dc:creator>
  <cp:keywords/>
  <dc:description/>
  <cp:lastModifiedBy>Liz Ridley</cp:lastModifiedBy>
  <cp:revision>7</cp:revision>
  <cp:lastPrinted>2019-08-08T13:02:00Z</cp:lastPrinted>
  <dcterms:created xsi:type="dcterms:W3CDTF">2022-06-20T09:25:00Z</dcterms:created>
  <dcterms:modified xsi:type="dcterms:W3CDTF">2022-07-12T16:11:00Z</dcterms:modified>
</cp:coreProperties>
</file>